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BBB56" w14:textId="77777777" w:rsidR="005D03DF" w:rsidRDefault="0081192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бюджетное дошкольное образовательное учреждение «Детский сад № 93»</w:t>
      </w:r>
      <w:r>
        <w:br/>
      </w:r>
      <w:r>
        <w:rPr>
          <w:rFonts w:ascii="Times New Roman" w:hAnsi="Times New Roman"/>
          <w:sz w:val="24"/>
        </w:rPr>
        <w:t>(МБДОУ д/с № 93)</w:t>
      </w:r>
    </w:p>
    <w:p w14:paraId="0D9ECA21" w14:textId="77777777" w:rsidR="005D03DF" w:rsidRDefault="005D03DF">
      <w:pPr>
        <w:jc w:val="center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4"/>
        <w:gridCol w:w="6010"/>
      </w:tblGrid>
      <w:tr w:rsidR="005D03DF" w14:paraId="0C8FA153" w14:textId="77777777" w:rsidTr="006E1C89">
        <w:trPr>
          <w:trHeight w:val="1473"/>
        </w:trPr>
        <w:tc>
          <w:tcPr>
            <w:tcW w:w="37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BD1F72" w14:textId="77777777" w:rsidR="005D03DF" w:rsidRDefault="00811924">
            <w:r>
              <w:rPr>
                <w:rFonts w:ascii="Times New Roman" w:hAnsi="Times New Roman"/>
                <w:sz w:val="24"/>
              </w:rPr>
              <w:t>СОГЛАСОВАНО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Педагогическим советом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МБДОУ д/с № 93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(протокол от 12 апреля 2022 г. № 3)</w:t>
            </w:r>
          </w:p>
        </w:tc>
        <w:tc>
          <w:tcPr>
            <w:tcW w:w="60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CB76DF" w14:textId="77777777" w:rsidR="006E1C89" w:rsidRDefault="006E1C89" w:rsidP="006E1C89">
            <w:pPr>
              <w:ind w:left="127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</w:t>
            </w:r>
            <w:r w:rsidR="00811924">
              <w:rPr>
                <w:rFonts w:ascii="Times New Roman" w:hAnsi="Times New Roman"/>
                <w:sz w:val="24"/>
              </w:rPr>
              <w:t>УТВЕРЖДАЮ</w:t>
            </w:r>
            <w:r w:rsidR="00811924">
              <w:br/>
            </w:r>
            <w:r>
              <w:rPr>
                <w:rFonts w:ascii="Times New Roman" w:hAnsi="Times New Roman"/>
                <w:sz w:val="24"/>
              </w:rPr>
              <w:t xml:space="preserve">                      </w:t>
            </w:r>
            <w:r w:rsidR="00811924">
              <w:rPr>
                <w:rFonts w:ascii="Times New Roman" w:hAnsi="Times New Roman"/>
                <w:sz w:val="24"/>
              </w:rPr>
              <w:t xml:space="preserve">Заведующий МБДОУ д/с № 93                                             </w:t>
            </w: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</w:t>
            </w:r>
            <w:r w:rsidR="00811924">
              <w:br/>
            </w:r>
            <w:r>
              <w:rPr>
                <w:rFonts w:ascii="Times New Roman" w:hAnsi="Times New Roman"/>
                <w:sz w:val="24"/>
              </w:rPr>
              <w:t xml:space="preserve">                      </w:t>
            </w:r>
            <w:proofErr w:type="spellStart"/>
            <w:r>
              <w:rPr>
                <w:rFonts w:ascii="Times New Roman" w:hAnsi="Times New Roman"/>
                <w:sz w:val="24"/>
              </w:rPr>
              <w:t>Т.В.Каданова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356C0885" w14:textId="06AD25EE" w:rsidR="005D03DF" w:rsidRDefault="006E1C89" w:rsidP="006E1C89">
            <w:pPr>
              <w:ind w:left="127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13 апреля 2022 г.                                  </w:t>
            </w:r>
          </w:p>
        </w:tc>
      </w:tr>
    </w:tbl>
    <w:p w14:paraId="7D2C99CE" w14:textId="3FD93572" w:rsidR="005D03DF" w:rsidRDefault="006E1C89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</w:p>
    <w:p w14:paraId="33157DEE" w14:textId="77777777" w:rsidR="005D03DF" w:rsidRDefault="005D03DF">
      <w:pPr>
        <w:jc w:val="center"/>
        <w:rPr>
          <w:rFonts w:ascii="Times New Roman" w:hAnsi="Times New Roman"/>
          <w:sz w:val="24"/>
        </w:rPr>
      </w:pPr>
    </w:p>
    <w:p w14:paraId="5A8CE44F" w14:textId="77777777" w:rsidR="005D03DF" w:rsidRDefault="005D03DF">
      <w:pPr>
        <w:jc w:val="center"/>
        <w:rPr>
          <w:rFonts w:ascii="Times New Roman" w:hAnsi="Times New Roman"/>
          <w:sz w:val="24"/>
        </w:rPr>
      </w:pPr>
    </w:p>
    <w:p w14:paraId="6A1F8429" w14:textId="77777777" w:rsidR="005D03DF" w:rsidRDefault="005D03DF">
      <w:pPr>
        <w:jc w:val="center"/>
        <w:rPr>
          <w:rFonts w:ascii="Times New Roman" w:hAnsi="Times New Roman"/>
          <w:sz w:val="32"/>
        </w:rPr>
      </w:pPr>
    </w:p>
    <w:p w14:paraId="561E1473" w14:textId="77777777" w:rsidR="005D03DF" w:rsidRDefault="00811924" w:rsidP="006E1C89">
      <w:pPr>
        <w:spacing w:afterAutospacing="0" w:line="276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Отчет </w:t>
      </w:r>
    </w:p>
    <w:p w14:paraId="022B0D4A" w14:textId="77777777" w:rsidR="006E1C89" w:rsidRDefault="00811924" w:rsidP="006E1C89">
      <w:pPr>
        <w:spacing w:beforeAutospacing="0" w:afterAutospacing="0" w:line="276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о результатах самообследования</w:t>
      </w:r>
      <w:r>
        <w:rPr>
          <w:sz w:val="36"/>
        </w:rPr>
        <w:br/>
      </w:r>
      <w:r>
        <w:rPr>
          <w:b/>
          <w:sz w:val="36"/>
        </w:rPr>
        <w:t>м</w:t>
      </w:r>
      <w:r>
        <w:rPr>
          <w:rFonts w:ascii="Times New Roman" w:hAnsi="Times New Roman"/>
          <w:b/>
          <w:sz w:val="36"/>
        </w:rPr>
        <w:t xml:space="preserve">униципального бюджетного дошкольного </w:t>
      </w:r>
    </w:p>
    <w:p w14:paraId="2B6EA319" w14:textId="77777777" w:rsidR="006E1C89" w:rsidRDefault="00811924" w:rsidP="006E1C89">
      <w:pPr>
        <w:spacing w:beforeAutospacing="0" w:afterAutospacing="0" w:line="276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образовательного учреждения</w:t>
      </w:r>
    </w:p>
    <w:p w14:paraId="5B036DC5" w14:textId="48A98C0D" w:rsidR="005D03DF" w:rsidRDefault="00811924" w:rsidP="006E1C89">
      <w:pPr>
        <w:spacing w:beforeAutospacing="0" w:afterAutospacing="0" w:line="276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 «Детский сад № 93» </w:t>
      </w:r>
    </w:p>
    <w:p w14:paraId="2D971148" w14:textId="77777777" w:rsidR="005D03DF" w:rsidRDefault="00811924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за 2021 год</w:t>
      </w:r>
    </w:p>
    <w:p w14:paraId="177ED485" w14:textId="77777777" w:rsidR="005D03DF" w:rsidRDefault="005D03DF">
      <w:pPr>
        <w:jc w:val="center"/>
        <w:rPr>
          <w:rFonts w:ascii="Times New Roman" w:hAnsi="Times New Roman"/>
          <w:sz w:val="36"/>
        </w:rPr>
      </w:pPr>
    </w:p>
    <w:p w14:paraId="77ABB23A" w14:textId="77777777" w:rsidR="005D03DF" w:rsidRDefault="005D03DF">
      <w:pPr>
        <w:jc w:val="center"/>
        <w:rPr>
          <w:rFonts w:ascii="Times New Roman" w:hAnsi="Times New Roman"/>
          <w:sz w:val="24"/>
        </w:rPr>
      </w:pPr>
    </w:p>
    <w:p w14:paraId="10E158F4" w14:textId="77777777" w:rsidR="005D03DF" w:rsidRDefault="005D03DF">
      <w:pPr>
        <w:jc w:val="center"/>
        <w:rPr>
          <w:rFonts w:ascii="Times New Roman" w:hAnsi="Times New Roman"/>
          <w:sz w:val="24"/>
        </w:rPr>
      </w:pPr>
    </w:p>
    <w:p w14:paraId="301E421D" w14:textId="77777777" w:rsidR="005D03DF" w:rsidRDefault="005D03DF">
      <w:pPr>
        <w:jc w:val="center"/>
        <w:rPr>
          <w:rFonts w:ascii="Times New Roman" w:hAnsi="Times New Roman"/>
          <w:sz w:val="24"/>
        </w:rPr>
      </w:pPr>
    </w:p>
    <w:p w14:paraId="13DB123A" w14:textId="77777777" w:rsidR="005D03DF" w:rsidRDefault="005D03DF">
      <w:pPr>
        <w:jc w:val="center"/>
        <w:rPr>
          <w:rFonts w:ascii="Times New Roman" w:hAnsi="Times New Roman"/>
          <w:sz w:val="24"/>
        </w:rPr>
      </w:pPr>
    </w:p>
    <w:p w14:paraId="5656FDAE" w14:textId="77777777" w:rsidR="005D03DF" w:rsidRDefault="005D03DF">
      <w:pPr>
        <w:jc w:val="center"/>
        <w:rPr>
          <w:rFonts w:ascii="Times New Roman" w:hAnsi="Times New Roman"/>
          <w:sz w:val="24"/>
        </w:rPr>
      </w:pPr>
    </w:p>
    <w:p w14:paraId="624EE868" w14:textId="77777777" w:rsidR="005D03DF" w:rsidRDefault="005D03DF">
      <w:pPr>
        <w:jc w:val="center"/>
        <w:rPr>
          <w:rFonts w:ascii="Times New Roman" w:hAnsi="Times New Roman"/>
          <w:sz w:val="24"/>
        </w:rPr>
      </w:pPr>
    </w:p>
    <w:p w14:paraId="0836C2B7" w14:textId="77777777" w:rsidR="005D03DF" w:rsidRDefault="005D03DF">
      <w:pPr>
        <w:jc w:val="center"/>
        <w:rPr>
          <w:rFonts w:ascii="Times New Roman" w:hAnsi="Times New Roman"/>
          <w:sz w:val="24"/>
        </w:rPr>
      </w:pPr>
    </w:p>
    <w:p w14:paraId="37D88D4B" w14:textId="77777777" w:rsidR="005D03DF" w:rsidRDefault="005D03DF">
      <w:pPr>
        <w:jc w:val="center"/>
        <w:rPr>
          <w:rFonts w:ascii="Times New Roman" w:hAnsi="Times New Roman"/>
          <w:sz w:val="24"/>
        </w:rPr>
      </w:pPr>
    </w:p>
    <w:p w14:paraId="5C5BDEB8" w14:textId="4B7C2B69" w:rsidR="006E1C89" w:rsidRDefault="006E1C89" w:rsidP="006E1C89">
      <w:pPr>
        <w:spacing w:before="100" w:after="100"/>
        <w:rPr>
          <w:rFonts w:ascii="Times New Roman" w:hAnsi="Times New Roman"/>
          <w:sz w:val="24"/>
        </w:rPr>
      </w:pPr>
    </w:p>
    <w:p w14:paraId="759A2A91" w14:textId="2E503DCB" w:rsidR="006E1C89" w:rsidRDefault="006E1C89" w:rsidP="006E1C89">
      <w:pPr>
        <w:spacing w:before="100" w:after="10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Таганрог, 2022</w:t>
      </w:r>
    </w:p>
    <w:p w14:paraId="593DB31E" w14:textId="77777777" w:rsidR="005D03DF" w:rsidRDefault="00811924" w:rsidP="006E1C89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Общие сведения об образовательной организации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7"/>
        <w:gridCol w:w="6946"/>
      </w:tblGrid>
      <w:tr w:rsidR="005D03DF" w14:paraId="02EDB0F6" w14:textId="77777777" w:rsidTr="006E1C89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0D656F" w14:textId="3051DA0E" w:rsidR="005D03DF" w:rsidRDefault="00811924">
            <w:r>
              <w:rPr>
                <w:rFonts w:ascii="Times New Roman" w:hAnsi="Times New Roman"/>
                <w:sz w:val="24"/>
              </w:rPr>
              <w:t>Наименование</w:t>
            </w:r>
            <w:r w:rsidR="006E1C8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образовательной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организации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F91D81" w14:textId="77777777" w:rsidR="005D03DF" w:rsidRDefault="00811924" w:rsidP="00811924">
            <w:r>
              <w:rPr>
                <w:rFonts w:ascii="Times New Roman" w:hAnsi="Times New Roman"/>
                <w:sz w:val="24"/>
              </w:rPr>
              <w:t>Муниципальное бюджетное дошкольное образовательное учреждение «Детский сад № 93» (МБДОУ д/с № 93)</w:t>
            </w:r>
          </w:p>
        </w:tc>
      </w:tr>
      <w:tr w:rsidR="005D03DF" w14:paraId="4CDE56DF" w14:textId="77777777" w:rsidTr="006E1C89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AA91B3" w14:textId="77777777" w:rsidR="005D03DF" w:rsidRDefault="00811924">
            <w:r>
              <w:rPr>
                <w:rFonts w:ascii="Times New Roman" w:hAnsi="Times New Roman"/>
                <w:sz w:val="24"/>
              </w:rPr>
              <w:t>Руководитель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A4730B" w14:textId="77777777" w:rsidR="005D03DF" w:rsidRDefault="00811924">
            <w:proofErr w:type="spellStart"/>
            <w:r>
              <w:rPr>
                <w:rFonts w:ascii="Times New Roman" w:hAnsi="Times New Roman"/>
                <w:sz w:val="24"/>
              </w:rPr>
              <w:t>Каданова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Татьяна Валерьевна </w:t>
            </w:r>
          </w:p>
        </w:tc>
      </w:tr>
      <w:tr w:rsidR="005D03DF" w14:paraId="184F4311" w14:textId="77777777" w:rsidTr="006E1C89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B775D1" w14:textId="77777777" w:rsidR="005D03DF" w:rsidRDefault="00811924">
            <w:r>
              <w:rPr>
                <w:rFonts w:ascii="Times New Roman" w:hAnsi="Times New Roman"/>
                <w:sz w:val="24"/>
              </w:rPr>
              <w:t>Адрес организации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2F8D60" w14:textId="3191DAA3" w:rsidR="005D03DF" w:rsidRPr="006E1C89" w:rsidRDefault="00811924" w:rsidP="0081192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347924, Ростовская область, </w:t>
            </w:r>
            <w:proofErr w:type="spellStart"/>
            <w:r>
              <w:rPr>
                <w:rFonts w:ascii="Times New Roman" w:hAnsi="Times New Roman"/>
                <w:sz w:val="24"/>
              </w:rPr>
              <w:t>г.Таганрог</w:t>
            </w:r>
            <w:proofErr w:type="spellEnd"/>
            <w:r>
              <w:rPr>
                <w:rFonts w:ascii="Times New Roman" w:hAnsi="Times New Roman"/>
                <w:sz w:val="24"/>
              </w:rPr>
              <w:t>, ул. Дзержинского, 171-1</w:t>
            </w:r>
          </w:p>
        </w:tc>
      </w:tr>
      <w:tr w:rsidR="005D03DF" w14:paraId="49BBF341" w14:textId="77777777" w:rsidTr="006E1C89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CC9694" w14:textId="77777777" w:rsidR="005D03DF" w:rsidRDefault="00811924">
            <w:r>
              <w:rPr>
                <w:rFonts w:ascii="Times New Roman" w:hAnsi="Times New Roman"/>
                <w:sz w:val="24"/>
              </w:rPr>
              <w:t>Телефон, факс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B981F8" w14:textId="77777777" w:rsidR="005D03DF" w:rsidRPr="00811924" w:rsidRDefault="00811924" w:rsidP="00811924">
            <w:pPr>
              <w:rPr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  <w:lang w:val="en-US"/>
              </w:rPr>
              <w:t>8634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  <w:r>
              <w:rPr>
                <w:rFonts w:ascii="Times New Roman" w:hAnsi="Times New Roman"/>
                <w:sz w:val="24"/>
                <w:lang w:val="en-US"/>
              </w:rPr>
              <w:t>60-17-54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  <w:lang w:val="en-US"/>
              </w:rPr>
              <w:t>8634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  <w:r>
              <w:rPr>
                <w:rFonts w:ascii="Times New Roman" w:hAnsi="Times New Roman"/>
                <w:sz w:val="24"/>
                <w:lang w:val="en-US"/>
              </w:rPr>
              <w:t>60-23-03</w:t>
            </w:r>
          </w:p>
        </w:tc>
      </w:tr>
      <w:tr w:rsidR="005D03DF" w14:paraId="56CFBCE6" w14:textId="77777777" w:rsidTr="006E1C89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6FD2D7" w14:textId="77777777" w:rsidR="005D03DF" w:rsidRDefault="00811924"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F84DDC" w14:textId="77777777" w:rsidR="005D03DF" w:rsidRDefault="00811924">
            <w:r>
              <w:rPr>
                <w:rFonts w:ascii="Times New Roman" w:hAnsi="Times New Roman"/>
                <w:sz w:val="24"/>
                <w:lang w:val="en-US"/>
              </w:rPr>
              <w:t>sad93</w:t>
            </w:r>
            <w:r>
              <w:rPr>
                <w:rFonts w:ascii="Times New Roman" w:hAnsi="Times New Roman"/>
                <w:sz w:val="24"/>
              </w:rPr>
              <w:t>@</w:t>
            </w:r>
            <w:r>
              <w:rPr>
                <w:rFonts w:ascii="Times New Roman" w:hAnsi="Times New Roman"/>
                <w:sz w:val="24"/>
                <w:lang w:val="en-US"/>
              </w:rPr>
              <w:t>tag</w:t>
            </w:r>
            <w:r>
              <w:rPr>
                <w:rFonts w:ascii="Times New Roman" w:hAnsi="Times New Roman"/>
                <w:sz w:val="24"/>
              </w:rPr>
              <w:t>obr.ru</w:t>
            </w:r>
          </w:p>
        </w:tc>
      </w:tr>
      <w:tr w:rsidR="005D03DF" w14:paraId="3F3793E6" w14:textId="77777777" w:rsidTr="006E1C89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8EA46F" w14:textId="77777777" w:rsidR="005D03DF" w:rsidRDefault="00811924">
            <w:r>
              <w:rPr>
                <w:rFonts w:ascii="Times New Roman" w:hAnsi="Times New Roman"/>
                <w:sz w:val="24"/>
              </w:rPr>
              <w:t>Учредитель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473135" w14:textId="77777777" w:rsidR="005D03DF" w:rsidRPr="00811924" w:rsidRDefault="00811924" w:rsidP="00811924">
            <w:pPr>
              <w:rPr>
                <w:lang w:val="en-US"/>
              </w:rPr>
            </w:pPr>
            <w:r w:rsidRPr="00811924">
              <w:rPr>
                <w:rFonts w:ascii="Times New Roman" w:hAnsi="Times New Roman"/>
                <w:sz w:val="24"/>
                <w:szCs w:val="28"/>
              </w:rPr>
              <w:t>муниципальное образование «Город Таганрог»</w:t>
            </w:r>
          </w:p>
        </w:tc>
      </w:tr>
      <w:tr w:rsidR="005D03DF" w14:paraId="442C68B7" w14:textId="77777777" w:rsidTr="006E1C89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31A9A2" w14:textId="77777777" w:rsidR="005D03DF" w:rsidRDefault="00811924">
            <w:r>
              <w:rPr>
                <w:rFonts w:ascii="Times New Roman" w:hAnsi="Times New Roman"/>
                <w:sz w:val="24"/>
              </w:rPr>
              <w:t>Дата создания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4585D7" w14:textId="77777777" w:rsidR="005D03DF" w:rsidRDefault="00811924" w:rsidP="00811924">
            <w:r w:rsidRPr="00811924">
              <w:rPr>
                <w:rFonts w:ascii="Times New Roman" w:hAnsi="Times New Roman"/>
                <w:sz w:val="24"/>
              </w:rPr>
              <w:t>построен в 1976 г. и введен в эксплуатацию в 1977 г.</w:t>
            </w:r>
          </w:p>
        </w:tc>
      </w:tr>
      <w:tr w:rsidR="005D03DF" w14:paraId="2A06FB6C" w14:textId="77777777" w:rsidTr="006E1C89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BA05A0" w14:textId="77777777" w:rsidR="005D03DF" w:rsidRDefault="00811924">
            <w:r>
              <w:rPr>
                <w:rFonts w:ascii="Times New Roman" w:hAnsi="Times New Roman"/>
                <w:sz w:val="24"/>
              </w:rPr>
              <w:t>Лицензия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76C076" w14:textId="77777777" w:rsidR="00811924" w:rsidRPr="00811924" w:rsidRDefault="00811924" w:rsidP="00811924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811924">
              <w:rPr>
                <w:rFonts w:ascii="Times New Roman" w:eastAsia="Calibri" w:hAnsi="Times New Roman"/>
                <w:sz w:val="24"/>
                <w:szCs w:val="24"/>
                <w:u w:val="single"/>
              </w:rPr>
              <w:t>Лицензия на осуществление образовательной деятельности  серия 61ЛО1 № 0003308, регистрационный №5694 от «03» сентября 2015 г., Региональная служба по надзору и контролю в сф</w:t>
            </w:r>
            <w:r w:rsidRPr="00811924"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 w:rsidRPr="00811924">
              <w:rPr>
                <w:rFonts w:ascii="Times New Roman" w:eastAsia="Calibri" w:hAnsi="Times New Roman"/>
                <w:sz w:val="24"/>
                <w:szCs w:val="24"/>
                <w:u w:val="single"/>
              </w:rPr>
              <w:t>ре образования Ростовской области.</w:t>
            </w:r>
          </w:p>
          <w:p w14:paraId="3BC25A17" w14:textId="77777777" w:rsidR="005D03DF" w:rsidRPr="00811924" w:rsidRDefault="00811924">
            <w:pPr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  <w:r w:rsidRPr="00811924">
              <w:rPr>
                <w:rFonts w:ascii="Times New Roman" w:eastAsia="Calibri" w:hAnsi="Times New Roman"/>
                <w:sz w:val="24"/>
                <w:szCs w:val="24"/>
                <w:u w:val="single"/>
              </w:rPr>
              <w:t>Приложение №1 к лицензии на осуществление образовательной деятельности от «03» сентября 2015 г. № 94, серия 61ПО1 № 0005852</w:t>
            </w:r>
            <w:r w:rsidRPr="00811924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.</w:t>
            </w:r>
          </w:p>
        </w:tc>
      </w:tr>
    </w:tbl>
    <w:p w14:paraId="68E83A9E" w14:textId="18816BEB" w:rsidR="008F5D52" w:rsidRDefault="00811924" w:rsidP="006E1C89">
      <w:pPr>
        <w:spacing w:before="240" w:beforeAutospacing="0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бюджетное дошкольное образовательное учреждение «Детский сад № </w:t>
      </w:r>
      <w:r w:rsidRPr="00811924">
        <w:rPr>
          <w:rFonts w:ascii="Times New Roman" w:hAnsi="Times New Roman"/>
          <w:sz w:val="24"/>
        </w:rPr>
        <w:t>93</w:t>
      </w:r>
      <w:r>
        <w:rPr>
          <w:rFonts w:ascii="Times New Roman" w:hAnsi="Times New Roman"/>
          <w:sz w:val="24"/>
        </w:rPr>
        <w:t>» (далее — Детский сад) расположено в жилом районе города</w:t>
      </w:r>
      <w:r w:rsidR="006E1C8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Детск</w:t>
      </w:r>
      <w:r w:rsidRPr="00811924">
        <w:rPr>
          <w:rFonts w:ascii="Times New Roman" w:hAnsi="Times New Roman"/>
          <w:sz w:val="24"/>
        </w:rPr>
        <w:t>ий</w:t>
      </w:r>
      <w:r>
        <w:rPr>
          <w:rFonts w:ascii="Times New Roman" w:hAnsi="Times New Roman"/>
          <w:sz w:val="24"/>
        </w:rPr>
        <w:t xml:space="preserve"> сад состоит из двух</w:t>
      </w:r>
      <w:r w:rsidR="008F5D5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зданий: основной корпус - построен по типовому проекту и модульный корпус. Проектная наполняемость на 320 мест. </w:t>
      </w:r>
      <w:r w:rsidR="008F5D52">
        <w:rPr>
          <w:rFonts w:ascii="Times New Roman" w:hAnsi="Times New Roman"/>
          <w:sz w:val="24"/>
        </w:rPr>
        <w:t>Детский сад общей площадью 1938,5 м2, модульный корпус – 875,19 м2.</w:t>
      </w:r>
    </w:p>
    <w:p w14:paraId="301DBE2E" w14:textId="77777777" w:rsidR="005D03DF" w:rsidRDefault="00811924" w:rsidP="006E1C89">
      <w:pPr>
        <w:spacing w:before="240" w:beforeAutospacing="0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Цель деятельности Детского сада — осуществление образовательной деятельности по</w:t>
      </w:r>
      <w:r>
        <w:br/>
      </w:r>
      <w:r>
        <w:rPr>
          <w:rFonts w:ascii="Times New Roman" w:hAnsi="Times New Roman"/>
          <w:sz w:val="24"/>
        </w:rPr>
        <w:t>реализации образовательных п</w:t>
      </w:r>
      <w:r w:rsidR="008F5D52">
        <w:rPr>
          <w:rFonts w:ascii="Times New Roman" w:hAnsi="Times New Roman"/>
          <w:sz w:val="24"/>
        </w:rPr>
        <w:t>рограмм дошкольного образования, присмотр и уход за детьми.</w:t>
      </w:r>
    </w:p>
    <w:p w14:paraId="0015AB14" w14:textId="77777777" w:rsidR="005D03DF" w:rsidRDefault="00811924" w:rsidP="006E1C89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 личностных качеств, формирование предпосылок учебной деятельности, сохранение и укрепление здоровья воспитанников.</w:t>
      </w:r>
    </w:p>
    <w:p w14:paraId="1304C30E" w14:textId="4AB2F9B6" w:rsidR="008F5D52" w:rsidRPr="006E1C89" w:rsidRDefault="00811924" w:rsidP="006E1C89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Режим работы Детского сада: рабочая неделя — пятидневная, с понедельника по пятницу. Длительность пребывания детей в группах — 12 часов. Режим работы групп — с 6:</w:t>
      </w:r>
      <w:r w:rsidR="008F5D52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0 до 18:</w:t>
      </w:r>
      <w:r w:rsidR="008F5D52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0.</w:t>
      </w:r>
    </w:p>
    <w:p w14:paraId="38BB9FD1" w14:textId="77777777" w:rsidR="005D03DF" w:rsidRDefault="0081192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Аналитическая часть</w:t>
      </w:r>
    </w:p>
    <w:p w14:paraId="10EEE374" w14:textId="77777777" w:rsidR="005D03DF" w:rsidRDefault="0081192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I. Оценка образовательной деятельности</w:t>
      </w:r>
    </w:p>
    <w:p w14:paraId="37989A67" w14:textId="77777777" w:rsidR="005D03DF" w:rsidRDefault="008F5D52" w:rsidP="008F5D5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811924">
        <w:rPr>
          <w:rFonts w:ascii="Times New Roman" w:hAnsi="Times New Roman"/>
          <w:sz w:val="24"/>
        </w:rPr>
        <w:t>Образовательная деятельность в Детском саду организована в соответствии с Федеральным законом от 29.12.2012 № 273-ФЗ"Об образовании в Российской Федерации«, ФГОС дошкольного образования. С 01.01.2021 года Детский сад функционирует в соответствии с требованиями СП 2.4.3648-20 «Санитарно-эпидемиологические требования к организациям воспитания и обучения, отдыха и оздоровления детей и молодежи», а с 01.03.2021 — дополнительно с требованиями СанПиН 1.2.3685-21 «Гигиенические нормативы и требования к обеспечению безопасности и (или) безвредности для человека факторов среды обитания».</w:t>
      </w:r>
    </w:p>
    <w:p w14:paraId="74684345" w14:textId="77777777" w:rsidR="005D03DF" w:rsidRDefault="008F5D52" w:rsidP="008F5D5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="00811924">
        <w:rPr>
          <w:rFonts w:ascii="Times New Roman" w:hAnsi="Times New Roman"/>
          <w:sz w:val="24"/>
        </w:rPr>
        <w:t>Образовательная деятельность ведется на основании утвержденной основной образовательной программы дошкольного образования, которая составлена в соответствии с ФГОС дошкольного образования с учетом примерной образовательной программы дошкольного образования, санитарно-эпидемиологическими правилами и нормативами.</w:t>
      </w:r>
    </w:p>
    <w:p w14:paraId="47171012" w14:textId="57DEF93C" w:rsidR="008F5D52" w:rsidRDefault="008F5D52" w:rsidP="006E1C8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</w:t>
      </w:r>
      <w:r w:rsidR="006E1C89">
        <w:rPr>
          <w:rFonts w:ascii="Times New Roman" w:hAnsi="Times New Roman"/>
          <w:sz w:val="24"/>
        </w:rPr>
        <w:t>Детский</w:t>
      </w:r>
      <w:r>
        <w:rPr>
          <w:rFonts w:ascii="Times New Roman" w:hAnsi="Times New Roman"/>
          <w:sz w:val="24"/>
        </w:rPr>
        <w:t xml:space="preserve"> </w:t>
      </w:r>
      <w:r w:rsidR="006E1C89">
        <w:rPr>
          <w:rFonts w:ascii="Times New Roman" w:hAnsi="Times New Roman"/>
          <w:sz w:val="24"/>
        </w:rPr>
        <w:t>сад посещают 2</w:t>
      </w:r>
      <w:r w:rsidR="00866F83">
        <w:rPr>
          <w:rFonts w:ascii="Times New Roman" w:hAnsi="Times New Roman"/>
          <w:sz w:val="24"/>
        </w:rPr>
        <w:t>65</w:t>
      </w:r>
      <w:r w:rsidR="006E1C89">
        <w:rPr>
          <w:rFonts w:ascii="Times New Roman" w:hAnsi="Times New Roman"/>
          <w:sz w:val="24"/>
        </w:rPr>
        <w:t xml:space="preserve"> воспитанников в возрасте от 2 до 7 лет. В Детском саду   сформировано</w:t>
      </w:r>
      <w:r w:rsidR="003D730B"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  <w:r w:rsidR="00866F83">
        <w:rPr>
          <w:rFonts w:ascii="Times New Roman" w:hAnsi="Times New Roman"/>
          <w:sz w:val="24"/>
        </w:rPr>
        <w:t>12 групп</w:t>
      </w:r>
      <w:r w:rsidR="003D730B">
        <w:rPr>
          <w:rFonts w:ascii="Times New Roman" w:hAnsi="Times New Roman"/>
          <w:sz w:val="24"/>
        </w:rPr>
        <w:t>:</w:t>
      </w:r>
      <w:r w:rsidR="00866F83">
        <w:rPr>
          <w:rFonts w:ascii="Times New Roman" w:hAnsi="Times New Roman"/>
          <w:sz w:val="24"/>
        </w:rPr>
        <w:t xml:space="preserve"> </w:t>
      </w:r>
      <w:r w:rsidR="006E1C89">
        <w:rPr>
          <w:rFonts w:ascii="Times New Roman" w:hAnsi="Times New Roman"/>
          <w:sz w:val="24"/>
        </w:rPr>
        <w:t xml:space="preserve">11 групп общеразвивающей направленности и 1 группа компенсирующей направленности. Из них: </w:t>
      </w:r>
      <w:r>
        <w:rPr>
          <w:rFonts w:ascii="Times New Roman" w:hAnsi="Times New Roman"/>
          <w:sz w:val="24"/>
        </w:rPr>
        <w:t>2 группы раннего возраста;</w:t>
      </w:r>
    </w:p>
    <w:p w14:paraId="5AD05974" w14:textId="77777777" w:rsidR="005D03DF" w:rsidRDefault="008F5D52">
      <w:pPr>
        <w:numPr>
          <w:ilvl w:val="0"/>
          <w:numId w:val="1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 младших группы</w:t>
      </w:r>
      <w:r w:rsidR="00811924">
        <w:rPr>
          <w:rFonts w:ascii="Times New Roman" w:hAnsi="Times New Roman"/>
          <w:sz w:val="24"/>
        </w:rPr>
        <w:t>;</w:t>
      </w:r>
    </w:p>
    <w:p w14:paraId="0604ABF5" w14:textId="77777777" w:rsidR="005D03DF" w:rsidRDefault="008F5D52">
      <w:pPr>
        <w:numPr>
          <w:ilvl w:val="0"/>
          <w:numId w:val="1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811924">
        <w:rPr>
          <w:rFonts w:ascii="Times New Roman" w:hAnsi="Times New Roman"/>
          <w:sz w:val="24"/>
        </w:rPr>
        <w:t> средн</w:t>
      </w:r>
      <w:r>
        <w:rPr>
          <w:rFonts w:ascii="Times New Roman" w:hAnsi="Times New Roman"/>
          <w:sz w:val="24"/>
        </w:rPr>
        <w:t>их</w:t>
      </w:r>
      <w:r w:rsidR="00811924">
        <w:rPr>
          <w:rFonts w:ascii="Times New Roman" w:hAnsi="Times New Roman"/>
          <w:sz w:val="24"/>
        </w:rPr>
        <w:t xml:space="preserve"> групп</w:t>
      </w:r>
      <w:r>
        <w:rPr>
          <w:rFonts w:ascii="Times New Roman" w:hAnsi="Times New Roman"/>
          <w:sz w:val="24"/>
        </w:rPr>
        <w:t>ы</w:t>
      </w:r>
      <w:r w:rsidR="00811924">
        <w:rPr>
          <w:rFonts w:ascii="Times New Roman" w:hAnsi="Times New Roman"/>
          <w:sz w:val="24"/>
        </w:rPr>
        <w:t>;</w:t>
      </w:r>
    </w:p>
    <w:p w14:paraId="7C45904B" w14:textId="77777777" w:rsidR="005D03DF" w:rsidRDefault="008F5D52">
      <w:pPr>
        <w:numPr>
          <w:ilvl w:val="0"/>
          <w:numId w:val="1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811924">
        <w:rPr>
          <w:rFonts w:ascii="Times New Roman" w:hAnsi="Times New Roman"/>
          <w:sz w:val="24"/>
        </w:rPr>
        <w:t> старш</w:t>
      </w:r>
      <w:r>
        <w:rPr>
          <w:rFonts w:ascii="Times New Roman" w:hAnsi="Times New Roman"/>
          <w:sz w:val="24"/>
        </w:rPr>
        <w:t>их</w:t>
      </w:r>
      <w:r w:rsidR="00811924">
        <w:rPr>
          <w:rFonts w:ascii="Times New Roman" w:hAnsi="Times New Roman"/>
          <w:sz w:val="24"/>
        </w:rPr>
        <w:t xml:space="preserve"> групп</w:t>
      </w:r>
      <w:r>
        <w:rPr>
          <w:rFonts w:ascii="Times New Roman" w:hAnsi="Times New Roman"/>
          <w:sz w:val="24"/>
        </w:rPr>
        <w:t>ы</w:t>
      </w:r>
      <w:r w:rsidR="00811924">
        <w:rPr>
          <w:rFonts w:ascii="Times New Roman" w:hAnsi="Times New Roman"/>
          <w:sz w:val="24"/>
        </w:rPr>
        <w:t>;</w:t>
      </w:r>
    </w:p>
    <w:p w14:paraId="13BD9997" w14:textId="77777777" w:rsidR="005D03DF" w:rsidRDefault="008F5D52">
      <w:pPr>
        <w:numPr>
          <w:ilvl w:val="0"/>
          <w:numId w:val="1"/>
        </w:numPr>
        <w:ind w:left="780" w:right="18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 </w:t>
      </w:r>
      <w:r w:rsidR="00811924">
        <w:rPr>
          <w:rFonts w:ascii="Times New Roman" w:hAnsi="Times New Roman"/>
          <w:sz w:val="24"/>
        </w:rPr>
        <w:t>подготовительн</w:t>
      </w:r>
      <w:r>
        <w:rPr>
          <w:rFonts w:ascii="Times New Roman" w:hAnsi="Times New Roman"/>
          <w:sz w:val="24"/>
        </w:rPr>
        <w:t>ых</w:t>
      </w:r>
      <w:r w:rsidR="00811924">
        <w:rPr>
          <w:rFonts w:ascii="Times New Roman" w:hAnsi="Times New Roman"/>
          <w:sz w:val="24"/>
        </w:rPr>
        <w:t xml:space="preserve"> к школе групп</w:t>
      </w:r>
      <w:r>
        <w:rPr>
          <w:rFonts w:ascii="Times New Roman" w:hAnsi="Times New Roman"/>
          <w:sz w:val="24"/>
        </w:rPr>
        <w:t>ы</w:t>
      </w:r>
      <w:r w:rsidR="00811924">
        <w:rPr>
          <w:rFonts w:ascii="Times New Roman" w:hAnsi="Times New Roman"/>
          <w:sz w:val="24"/>
        </w:rPr>
        <w:t>.</w:t>
      </w:r>
    </w:p>
    <w:p w14:paraId="6BB9F192" w14:textId="77777777" w:rsidR="005D03DF" w:rsidRDefault="008F5D52" w:rsidP="008F5D5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="00811924">
        <w:rPr>
          <w:rFonts w:ascii="Times New Roman" w:hAnsi="Times New Roman"/>
          <w:sz w:val="24"/>
        </w:rPr>
        <w:t xml:space="preserve">В 2021 году в Детском саду для освоения основной образовательной программы дошкольного образования в условиях самоизоляции было предусмотрено проведение занятий в двух форматах — онлайн и предоставление записи занятий на имеющихся ресурсах (облачные сервисы Яндекс, </w:t>
      </w:r>
      <w:proofErr w:type="spellStart"/>
      <w:r w:rsidR="00811924">
        <w:rPr>
          <w:rFonts w:ascii="Times New Roman" w:hAnsi="Times New Roman"/>
          <w:sz w:val="24"/>
        </w:rPr>
        <w:t>Mail</w:t>
      </w:r>
      <w:proofErr w:type="spellEnd"/>
      <w:r w:rsidR="00811924">
        <w:rPr>
          <w:rFonts w:ascii="Times New Roman" w:hAnsi="Times New Roman"/>
          <w:sz w:val="24"/>
        </w:rPr>
        <w:t xml:space="preserve">, </w:t>
      </w:r>
      <w:proofErr w:type="spellStart"/>
      <w:r w:rsidR="00811924">
        <w:rPr>
          <w:rFonts w:ascii="Times New Roman" w:hAnsi="Times New Roman"/>
          <w:sz w:val="24"/>
        </w:rPr>
        <w:t>Google</w:t>
      </w:r>
      <w:proofErr w:type="spellEnd"/>
      <w:r w:rsidR="00811924">
        <w:rPr>
          <w:rFonts w:ascii="Times New Roman" w:hAnsi="Times New Roman"/>
          <w:sz w:val="24"/>
        </w:rPr>
        <w:t xml:space="preserve">, </w:t>
      </w:r>
      <w:proofErr w:type="spellStart"/>
      <w:r w:rsidR="00811924">
        <w:rPr>
          <w:rFonts w:ascii="Times New Roman" w:hAnsi="Times New Roman"/>
          <w:sz w:val="24"/>
        </w:rPr>
        <w:t>YouTube</w:t>
      </w:r>
      <w:proofErr w:type="spellEnd"/>
      <w:r w:rsidR="00811924">
        <w:rPr>
          <w:rFonts w:ascii="Times New Roman" w:hAnsi="Times New Roman"/>
          <w:sz w:val="24"/>
        </w:rPr>
        <w:t>). Право выбора предоставлялось родителям (законным представителям) исходя из имеющихся условий для участия их детей в занятиях на основании заявления.</w:t>
      </w:r>
    </w:p>
    <w:p w14:paraId="57756553" w14:textId="77777777" w:rsidR="005D03DF" w:rsidRDefault="008F5D52" w:rsidP="008F5D5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="00811924">
        <w:rPr>
          <w:rFonts w:ascii="Times New Roman" w:hAnsi="Times New Roman"/>
          <w:sz w:val="24"/>
        </w:rPr>
        <w:t>Для качественной организации родителями привычного режима для детей специалистами детского сада систематически проводились консультации, оказывалась методическая помощь и по возможности техническая. Данные мониторинга посещения онлайн-занятий и количества просмотров занятий в записи по всем образовательным областям свидетельствует о достаточной вовлеченности и понимании родителями ответственности за качество образования своих детей.</w:t>
      </w:r>
    </w:p>
    <w:p w14:paraId="4DBD0196" w14:textId="77777777" w:rsidR="005D03DF" w:rsidRDefault="00811924" w:rsidP="006E1C89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Воспитательная работа</w:t>
      </w:r>
    </w:p>
    <w:p w14:paraId="66F2A890" w14:textId="77777777" w:rsidR="005D03DF" w:rsidRDefault="008F5D52" w:rsidP="008F5D5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="00811924">
        <w:rPr>
          <w:rFonts w:ascii="Times New Roman" w:hAnsi="Times New Roman"/>
          <w:sz w:val="24"/>
        </w:rPr>
        <w:t>С 01.09.2021 Детский сад реализует рабочую программу воспитания и календарный план воспитательной работы, которые являются частью основной образовательной программы дошкольного образования.</w:t>
      </w:r>
    </w:p>
    <w:p w14:paraId="06398AB0" w14:textId="2389B5C2" w:rsidR="005D03DF" w:rsidRDefault="008F5D52" w:rsidP="008F5D5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811924">
        <w:rPr>
          <w:rFonts w:ascii="Times New Roman" w:hAnsi="Times New Roman"/>
          <w:sz w:val="24"/>
        </w:rPr>
        <w:t xml:space="preserve">За 4 месяца реализации программы воспитания родители выражают удовлетворенность воспитательным процессом в Детском саду, что отразилось на результатах анкетирования, проведенного </w:t>
      </w:r>
      <w:r>
        <w:rPr>
          <w:rFonts w:ascii="Times New Roman" w:hAnsi="Times New Roman"/>
          <w:sz w:val="24"/>
        </w:rPr>
        <w:t>в декабре 2021 года</w:t>
      </w:r>
      <w:r w:rsidR="00811924">
        <w:rPr>
          <w:rFonts w:ascii="Times New Roman" w:hAnsi="Times New Roman"/>
          <w:sz w:val="24"/>
        </w:rPr>
        <w:t>. Вместе с тем, родители высказали пожелания по введению мероприятий в календарный план воспитательной работы Детского сада, например — проводить спортивные мероприятия на открытом воздухе совместно с родителями. Предложения родителей будут рассмотрены и при наличии возможностей детского сада включены в календарный план воспитательной работы школы на второе полугодие 2022 года.</w:t>
      </w:r>
    </w:p>
    <w:p w14:paraId="688A2467" w14:textId="77777777" w:rsidR="005D03DF" w:rsidRDefault="008F5D5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="00811924">
        <w:rPr>
          <w:rFonts w:ascii="Times New Roman" w:hAnsi="Times New Roman"/>
          <w:sz w:val="24"/>
        </w:rPr>
        <w:t>Чтобы выбрать стратегию воспитательной работы, в 2021 году проводился анализ состава семей воспитанников.</w:t>
      </w:r>
    </w:p>
    <w:p w14:paraId="16A3728A" w14:textId="77777777" w:rsidR="005D03DF" w:rsidRDefault="008119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Характеристика семей по составу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4"/>
        <w:gridCol w:w="2287"/>
        <w:gridCol w:w="5812"/>
      </w:tblGrid>
      <w:tr w:rsidR="005D03DF" w14:paraId="29E7EC61" w14:textId="77777777" w:rsidTr="006E1C89"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6DD9EC" w14:textId="77777777" w:rsidR="005D03DF" w:rsidRDefault="00811924">
            <w:r>
              <w:rPr>
                <w:rFonts w:ascii="Times New Roman" w:hAnsi="Times New Roman"/>
                <w:sz w:val="24"/>
              </w:rPr>
              <w:t>Состав семьи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4DF8A4" w14:textId="77777777" w:rsidR="005D03DF" w:rsidRDefault="00811924">
            <w:r>
              <w:rPr>
                <w:rFonts w:ascii="Times New Roman" w:hAnsi="Times New Roman"/>
                <w:sz w:val="24"/>
              </w:rPr>
              <w:t>Количество семей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48977B" w14:textId="77777777" w:rsidR="005D03DF" w:rsidRDefault="00811924">
            <w:r>
              <w:rPr>
                <w:rFonts w:ascii="Times New Roman" w:hAnsi="Times New Roman"/>
                <w:sz w:val="24"/>
              </w:rPr>
              <w:t>Процент от общего количества семей воспитанников</w:t>
            </w:r>
          </w:p>
        </w:tc>
      </w:tr>
      <w:tr w:rsidR="005D03DF" w14:paraId="72790983" w14:textId="77777777" w:rsidTr="006E1C89"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63FC89" w14:textId="77777777" w:rsidR="005D03DF" w:rsidRDefault="00811924">
            <w:r>
              <w:rPr>
                <w:rFonts w:ascii="Times New Roman" w:hAnsi="Times New Roman"/>
                <w:sz w:val="24"/>
              </w:rPr>
              <w:t>Полная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DBEF8F" w14:textId="5CDB87D5" w:rsidR="005D03DF" w:rsidRDefault="00553AD9" w:rsidP="001D463A">
            <w:r>
              <w:rPr>
                <w:rFonts w:ascii="Times New Roman" w:hAnsi="Times New Roman"/>
                <w:sz w:val="24"/>
              </w:rPr>
              <w:t>2</w:t>
            </w:r>
            <w:r w:rsidR="00866F83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8207FC" w14:textId="77777777" w:rsidR="005D03DF" w:rsidRDefault="00811924" w:rsidP="001D463A">
            <w:r>
              <w:rPr>
                <w:rFonts w:ascii="Times New Roman" w:hAnsi="Times New Roman"/>
                <w:sz w:val="24"/>
              </w:rPr>
              <w:t>8</w:t>
            </w:r>
            <w:r w:rsidR="001D463A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</w:tr>
      <w:tr w:rsidR="005D03DF" w14:paraId="0C105448" w14:textId="77777777" w:rsidTr="006E1C89"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6EE4EC" w14:textId="77777777" w:rsidR="005D03DF" w:rsidRDefault="00811924">
            <w:r>
              <w:rPr>
                <w:rFonts w:ascii="Times New Roman" w:hAnsi="Times New Roman"/>
                <w:sz w:val="24"/>
              </w:rPr>
              <w:t>Неполная с матерью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50EECD" w14:textId="1F2431B8" w:rsidR="005D03DF" w:rsidRDefault="00553AD9" w:rsidP="008F5D52"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E609BC" w14:textId="77777777" w:rsidR="005D03DF" w:rsidRDefault="00811924" w:rsidP="001D463A">
            <w:r>
              <w:rPr>
                <w:rFonts w:ascii="Times New Roman" w:hAnsi="Times New Roman"/>
                <w:sz w:val="24"/>
              </w:rPr>
              <w:t>1</w:t>
            </w:r>
            <w:r w:rsidR="001D463A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</w:tr>
      <w:tr w:rsidR="005D03DF" w14:paraId="6E635E49" w14:textId="77777777" w:rsidTr="006E1C89"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7DFF9B" w14:textId="77777777" w:rsidR="005D03DF" w:rsidRDefault="00811924">
            <w:r>
              <w:rPr>
                <w:rFonts w:ascii="Times New Roman" w:hAnsi="Times New Roman"/>
                <w:sz w:val="24"/>
              </w:rPr>
              <w:t>Неполная с отцом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C3D904" w14:textId="77777777" w:rsidR="005D03DF" w:rsidRDefault="008F5D52"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694405" w14:textId="77777777" w:rsidR="005D03DF" w:rsidRDefault="008F5D52">
            <w:r>
              <w:rPr>
                <w:rFonts w:ascii="Times New Roman" w:hAnsi="Times New Roman"/>
                <w:sz w:val="24"/>
              </w:rPr>
              <w:t>0</w:t>
            </w:r>
            <w:r w:rsidR="00811924">
              <w:rPr>
                <w:rFonts w:ascii="Times New Roman" w:hAnsi="Times New Roman"/>
                <w:sz w:val="24"/>
              </w:rPr>
              <w:t>%</w:t>
            </w:r>
          </w:p>
        </w:tc>
      </w:tr>
      <w:tr w:rsidR="005D03DF" w14:paraId="2DB5AABD" w14:textId="77777777" w:rsidTr="006E1C89"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251B11" w14:textId="77777777" w:rsidR="005D03DF" w:rsidRDefault="00811924">
            <w:r>
              <w:rPr>
                <w:rFonts w:ascii="Times New Roman" w:hAnsi="Times New Roman"/>
                <w:sz w:val="24"/>
              </w:rPr>
              <w:t>Оформлено опекунство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8C4174" w14:textId="77777777" w:rsidR="005D03DF" w:rsidRDefault="008F5D52"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B7D6BB" w14:textId="77777777" w:rsidR="005D03DF" w:rsidRDefault="008F5D52">
            <w:r>
              <w:rPr>
                <w:rFonts w:ascii="Times New Roman" w:hAnsi="Times New Roman"/>
                <w:sz w:val="24"/>
              </w:rPr>
              <w:t>0</w:t>
            </w:r>
            <w:r w:rsidR="00811924">
              <w:rPr>
                <w:rFonts w:ascii="Times New Roman" w:hAnsi="Times New Roman"/>
                <w:sz w:val="24"/>
              </w:rPr>
              <w:t>%</w:t>
            </w:r>
          </w:p>
        </w:tc>
      </w:tr>
    </w:tbl>
    <w:p w14:paraId="2D63D03B" w14:textId="77777777" w:rsidR="005D03DF" w:rsidRDefault="008119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Характеристика семей по количеству детей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2151"/>
        <w:gridCol w:w="5812"/>
      </w:tblGrid>
      <w:tr w:rsidR="005D03DF" w14:paraId="7E0BA41F" w14:textId="77777777" w:rsidTr="00553AD9"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382A6B" w14:textId="77777777" w:rsidR="005D03DF" w:rsidRDefault="00811924">
            <w:r>
              <w:rPr>
                <w:rFonts w:ascii="Times New Roman" w:hAnsi="Times New Roman"/>
                <w:sz w:val="24"/>
              </w:rPr>
              <w:t>Количество детей в семье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C0338C" w14:textId="77777777" w:rsidR="005D03DF" w:rsidRDefault="00811924">
            <w:r>
              <w:rPr>
                <w:rFonts w:ascii="Times New Roman" w:hAnsi="Times New Roman"/>
                <w:sz w:val="24"/>
              </w:rPr>
              <w:t>Количество семей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86522F" w14:textId="77777777" w:rsidR="005D03DF" w:rsidRDefault="00811924">
            <w:r>
              <w:rPr>
                <w:rFonts w:ascii="Times New Roman" w:hAnsi="Times New Roman"/>
                <w:sz w:val="24"/>
              </w:rPr>
              <w:t>Процент от общего количества семей воспитанников</w:t>
            </w:r>
          </w:p>
        </w:tc>
      </w:tr>
      <w:tr w:rsidR="005D03DF" w14:paraId="1F91F089" w14:textId="77777777" w:rsidTr="00553AD9"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A42B4E" w14:textId="77777777" w:rsidR="005D03DF" w:rsidRDefault="00811924">
            <w:r>
              <w:rPr>
                <w:rFonts w:ascii="Times New Roman" w:hAnsi="Times New Roman"/>
                <w:sz w:val="24"/>
              </w:rPr>
              <w:lastRenderedPageBreak/>
              <w:t>Один ребенок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1E147E" w14:textId="417D65CB" w:rsidR="005D03DF" w:rsidRDefault="00553AD9" w:rsidP="001D463A">
            <w:r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0518B7" w14:textId="77777777" w:rsidR="005D03DF" w:rsidRDefault="001D463A">
            <w:r>
              <w:rPr>
                <w:rFonts w:ascii="Times New Roman" w:hAnsi="Times New Roman"/>
                <w:sz w:val="24"/>
              </w:rPr>
              <w:t>33</w:t>
            </w:r>
            <w:r w:rsidR="00811924">
              <w:rPr>
                <w:rFonts w:ascii="Times New Roman" w:hAnsi="Times New Roman"/>
                <w:sz w:val="24"/>
              </w:rPr>
              <w:t>%</w:t>
            </w:r>
          </w:p>
        </w:tc>
      </w:tr>
      <w:tr w:rsidR="005D03DF" w14:paraId="037D21C0" w14:textId="77777777" w:rsidTr="00553AD9"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C57942" w14:textId="77777777" w:rsidR="005D03DF" w:rsidRDefault="00811924">
            <w:r>
              <w:rPr>
                <w:rFonts w:ascii="Times New Roman" w:hAnsi="Times New Roman"/>
                <w:sz w:val="24"/>
              </w:rPr>
              <w:t>Два ребенка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C9A95F" w14:textId="76E918FA" w:rsidR="005D03DF" w:rsidRDefault="00553AD9" w:rsidP="001D463A">
            <w:r>
              <w:rPr>
                <w:rFonts w:ascii="Times New Roman" w:hAnsi="Times New Roman"/>
                <w:sz w:val="24"/>
              </w:rPr>
              <w:t>1</w:t>
            </w:r>
            <w:r w:rsidR="00866F83"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739DE5" w14:textId="77777777" w:rsidR="005D03DF" w:rsidRDefault="001D463A" w:rsidP="001D463A">
            <w:r>
              <w:rPr>
                <w:rFonts w:ascii="Times New Roman" w:hAnsi="Times New Roman"/>
                <w:sz w:val="24"/>
              </w:rPr>
              <w:t>56</w:t>
            </w:r>
            <w:r w:rsidR="00811924">
              <w:rPr>
                <w:rFonts w:ascii="Times New Roman" w:hAnsi="Times New Roman"/>
                <w:sz w:val="24"/>
              </w:rPr>
              <w:t>%</w:t>
            </w:r>
          </w:p>
        </w:tc>
      </w:tr>
      <w:tr w:rsidR="005D03DF" w14:paraId="4D309B10" w14:textId="77777777" w:rsidTr="00553AD9"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848821" w14:textId="77777777" w:rsidR="005D03DF" w:rsidRDefault="00811924">
            <w:r>
              <w:rPr>
                <w:rFonts w:ascii="Times New Roman" w:hAnsi="Times New Roman"/>
                <w:sz w:val="24"/>
              </w:rPr>
              <w:t>Три ребенка и более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6761D5" w14:textId="77777777" w:rsidR="005D03DF" w:rsidRDefault="00811924" w:rsidP="001D463A">
            <w:r>
              <w:rPr>
                <w:rFonts w:ascii="Times New Roman" w:hAnsi="Times New Roman"/>
                <w:sz w:val="24"/>
              </w:rPr>
              <w:t>2</w:t>
            </w:r>
            <w:r w:rsidR="001D463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210E5B" w14:textId="77777777" w:rsidR="005D03DF" w:rsidRDefault="00811924" w:rsidP="001D463A">
            <w:r>
              <w:rPr>
                <w:rFonts w:ascii="Times New Roman" w:hAnsi="Times New Roman"/>
                <w:sz w:val="24"/>
              </w:rPr>
              <w:t>1</w:t>
            </w:r>
            <w:r w:rsidR="001D463A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</w:tr>
    </w:tbl>
    <w:p w14:paraId="5CB9A521" w14:textId="77777777" w:rsidR="005D03DF" w:rsidRDefault="001D463A" w:rsidP="001D463A">
      <w:pPr>
        <w:spacing w:before="240" w:before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="00811924">
        <w:rPr>
          <w:rFonts w:ascii="Times New Roman" w:hAnsi="Times New Roman"/>
          <w:sz w:val="24"/>
        </w:rPr>
        <w:t>Воспитательная работа строится с учетом индивидуальных особенностей детей, с использованием разнообразных форм и методов, в тесной взаимосвязи воспитателей, специалистов и родителей. Детям из неполных семей уделяется большее внимание в первые месяцы после зачисления в Детский сад.</w:t>
      </w:r>
    </w:p>
    <w:p w14:paraId="5900C78A" w14:textId="77777777" w:rsidR="005D03DF" w:rsidRDefault="00811924" w:rsidP="00553AD9">
      <w:pPr>
        <w:spacing w:before="240" w:before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Дополнительное образование</w:t>
      </w:r>
    </w:p>
    <w:p w14:paraId="0DF3F032" w14:textId="77777777" w:rsidR="005D03DF" w:rsidRDefault="001D463A" w:rsidP="001D463A">
      <w:pPr>
        <w:spacing w:before="240" w:before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="00811924">
        <w:rPr>
          <w:rFonts w:ascii="Times New Roman" w:hAnsi="Times New Roman"/>
          <w:sz w:val="24"/>
        </w:rPr>
        <w:t>В детском саду в 2021 году дополнительные общеразвивающие программы реализовались по </w:t>
      </w:r>
      <w:r>
        <w:rPr>
          <w:rFonts w:ascii="Times New Roman" w:hAnsi="Times New Roman"/>
          <w:sz w:val="24"/>
        </w:rPr>
        <w:t>художественному</w:t>
      </w:r>
      <w:r w:rsidR="00811924">
        <w:rPr>
          <w:rFonts w:ascii="Times New Roman" w:hAnsi="Times New Roman"/>
          <w:sz w:val="24"/>
        </w:rPr>
        <w:t xml:space="preserve"> направлени</w:t>
      </w:r>
      <w:r>
        <w:rPr>
          <w:rFonts w:ascii="Times New Roman" w:hAnsi="Times New Roman"/>
          <w:sz w:val="24"/>
        </w:rPr>
        <w:t xml:space="preserve">ю. </w:t>
      </w:r>
      <w:r w:rsidR="00811924">
        <w:rPr>
          <w:rFonts w:ascii="Times New Roman" w:hAnsi="Times New Roman"/>
          <w:sz w:val="24"/>
        </w:rPr>
        <w:t>Источник финансирования: средства физических лиц. Подробная характеристика — в таблице.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2231"/>
        <w:gridCol w:w="1515"/>
        <w:gridCol w:w="1266"/>
        <w:gridCol w:w="992"/>
        <w:gridCol w:w="1134"/>
        <w:gridCol w:w="992"/>
        <w:gridCol w:w="1843"/>
      </w:tblGrid>
      <w:tr w:rsidR="005D03DF" w14:paraId="0B7BA02E" w14:textId="77777777" w:rsidTr="00553AD9"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5279B1" w14:textId="77777777" w:rsidR="005D03DF" w:rsidRDefault="0081192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2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1358BD" w14:textId="77777777" w:rsidR="005D03DF" w:rsidRDefault="0081192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Направленность / Наименование программы</w:t>
            </w:r>
          </w:p>
        </w:tc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40118B" w14:textId="77777777" w:rsidR="005D03DF" w:rsidRDefault="0081192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Форма организации</w:t>
            </w: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EDD4E4" w14:textId="77777777" w:rsidR="005D03DF" w:rsidRDefault="0081192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Возраст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0D0F09" w14:textId="77777777" w:rsidR="005D03DF" w:rsidRDefault="0081192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Год, количество воспитанников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06AECD" w14:textId="77777777" w:rsidR="005D03DF" w:rsidRDefault="0081192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6CC2D7" w14:textId="77777777" w:rsidR="005D03DF" w:rsidRDefault="0081192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 плату</w:t>
            </w:r>
          </w:p>
        </w:tc>
      </w:tr>
      <w:tr w:rsidR="005D03DF" w14:paraId="5C802E47" w14:textId="77777777" w:rsidTr="00553AD9">
        <w:tc>
          <w:tcPr>
            <w:tcW w:w="4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BCB1BF" w14:textId="77777777" w:rsidR="005D03DF" w:rsidRDefault="005D03DF"/>
        </w:tc>
        <w:tc>
          <w:tcPr>
            <w:tcW w:w="22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FBA63C" w14:textId="77777777" w:rsidR="005D03DF" w:rsidRDefault="005D03DF"/>
        </w:tc>
        <w:tc>
          <w:tcPr>
            <w:tcW w:w="15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2507F7" w14:textId="77777777" w:rsidR="005D03DF" w:rsidRDefault="005D03DF"/>
        </w:tc>
        <w:tc>
          <w:tcPr>
            <w:tcW w:w="12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AF631A" w14:textId="77777777" w:rsidR="005D03DF" w:rsidRDefault="005D03DF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79BB28" w14:textId="77777777" w:rsidR="005D03DF" w:rsidRDefault="0081192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0DB7C9" w14:textId="77777777" w:rsidR="005D03DF" w:rsidRDefault="0081192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507416" w14:textId="77777777" w:rsidR="005D03DF" w:rsidRDefault="005D03DF"/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823035" w14:textId="77777777" w:rsidR="005D03DF" w:rsidRDefault="005D03DF"/>
        </w:tc>
      </w:tr>
      <w:tr w:rsidR="005D03DF" w14:paraId="73A79065" w14:textId="77777777" w:rsidTr="00553AD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7C4F81" w14:textId="77777777" w:rsidR="005D03DF" w:rsidRDefault="0081192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02EF6B" w14:textId="77777777" w:rsidR="005D03DF" w:rsidRDefault="0081192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Художественное</w:t>
            </w:r>
          </w:p>
        </w:tc>
      </w:tr>
      <w:tr w:rsidR="005D03DF" w14:paraId="0A5508F8" w14:textId="77777777" w:rsidTr="00553AD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5B5931" w14:textId="77777777" w:rsidR="005D03DF" w:rsidRDefault="005D03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79993A" w14:textId="77777777" w:rsidR="005D03DF" w:rsidRDefault="001D46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Вокальный кружок «Соловушка»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F7F342" w14:textId="77777777" w:rsidR="005D03DF" w:rsidRDefault="001D46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кружок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3BCC65" w14:textId="77777777" w:rsidR="005D03DF" w:rsidRDefault="0081192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5-7 лет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1D18FB" w14:textId="77777777" w:rsidR="005D03DF" w:rsidRDefault="001D46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5435C4" w14:textId="77777777" w:rsidR="005D03DF" w:rsidRDefault="001D46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9F7F37" w14:textId="77777777" w:rsidR="005D03DF" w:rsidRDefault="0081192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E020BF" w14:textId="77777777" w:rsidR="005D03DF" w:rsidRDefault="0081192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</w:tbl>
    <w:p w14:paraId="7B45D3CD" w14:textId="77777777" w:rsidR="005D03DF" w:rsidRDefault="001D463A" w:rsidP="00CC4869">
      <w:pPr>
        <w:spacing w:before="240" w:before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</w:t>
      </w:r>
      <w:r w:rsidR="00CC4869">
        <w:rPr>
          <w:rFonts w:ascii="Times New Roman" w:hAnsi="Times New Roman"/>
          <w:sz w:val="24"/>
        </w:rPr>
        <w:t>Анализ родительского опроса</w:t>
      </w:r>
      <w:r w:rsidR="00811924">
        <w:rPr>
          <w:rFonts w:ascii="Times New Roman" w:hAnsi="Times New Roman"/>
          <w:sz w:val="24"/>
        </w:rPr>
        <w:t xml:space="preserve">, показывает, что дополнительное образование в детском саду реализуется недостаточно активно, наблюдается </w:t>
      </w:r>
      <w:r w:rsidR="00CC4869">
        <w:rPr>
          <w:rFonts w:ascii="Times New Roman" w:hAnsi="Times New Roman"/>
          <w:sz w:val="24"/>
        </w:rPr>
        <w:t>узкая направленность дополнительного образования</w:t>
      </w:r>
      <w:r w:rsidR="00811924">
        <w:rPr>
          <w:rFonts w:ascii="Times New Roman" w:hAnsi="Times New Roman"/>
          <w:sz w:val="24"/>
        </w:rPr>
        <w:t>. Детский сад планирует во втором полугодии 2022 года начать реализовывать новые программы дополнительного образования по технической и естественнонаучной направленности. По предварительным планам источником финансирования будут средства родителей воспитанников.</w:t>
      </w:r>
    </w:p>
    <w:p w14:paraId="40DB6B24" w14:textId="77777777" w:rsidR="005D03DF" w:rsidRDefault="00811924" w:rsidP="001D463A">
      <w:pPr>
        <w:spacing w:before="240" w:before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II. Оценка системы управления организации</w:t>
      </w:r>
    </w:p>
    <w:p w14:paraId="3CAA0DBC" w14:textId="2446C994" w:rsidR="005D03DF" w:rsidRDefault="00CC4869" w:rsidP="00CC486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811924">
        <w:rPr>
          <w:rFonts w:ascii="Times New Roman" w:hAnsi="Times New Roman"/>
          <w:sz w:val="24"/>
        </w:rPr>
        <w:t>Управление Детским садом осуществляется в соответствии с действующим законодательством и </w:t>
      </w:r>
      <w:r w:rsidR="00553AD9">
        <w:rPr>
          <w:rFonts w:ascii="Times New Roman" w:hAnsi="Times New Roman"/>
          <w:sz w:val="24"/>
        </w:rPr>
        <w:t>У</w:t>
      </w:r>
      <w:r w:rsidR="00811924">
        <w:rPr>
          <w:rFonts w:ascii="Times New Roman" w:hAnsi="Times New Roman"/>
          <w:sz w:val="24"/>
        </w:rPr>
        <w:t>ставом Детского сада.</w:t>
      </w:r>
    </w:p>
    <w:p w14:paraId="62DDADFA" w14:textId="77777777" w:rsidR="005D03DF" w:rsidRDefault="00CC4869" w:rsidP="00CC486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</w:t>
      </w:r>
      <w:r w:rsidR="00811924">
        <w:rPr>
          <w:rFonts w:ascii="Times New Roman" w:hAnsi="Times New Roman"/>
          <w:sz w:val="24"/>
        </w:rPr>
        <w:t>Управление Детским садом строится на принципах единоначалия и коллегиальности. Коллегиальными органами управления являются: педагогический совет, общее собрание работников. Единоличным исполнительным органом является руководитель — заведующий.</w:t>
      </w:r>
    </w:p>
    <w:p w14:paraId="6D683100" w14:textId="77777777" w:rsidR="005D03DF" w:rsidRDefault="0081192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Органы управления, действующие в Детском саду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4"/>
        <w:gridCol w:w="8117"/>
      </w:tblGrid>
      <w:tr w:rsidR="005D03DF" w14:paraId="5F43C7C5" w14:textId="77777777" w:rsidTr="00553AD9"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2CBD64" w14:textId="77777777" w:rsidR="005D03DF" w:rsidRDefault="00811924">
            <w:r>
              <w:rPr>
                <w:rFonts w:ascii="Times New Roman" w:hAnsi="Times New Roman"/>
                <w:b/>
                <w:sz w:val="24"/>
              </w:rPr>
              <w:t>Наименование органа</w:t>
            </w:r>
          </w:p>
        </w:tc>
        <w:tc>
          <w:tcPr>
            <w:tcW w:w="8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6A90DA" w14:textId="77777777" w:rsidR="005D03DF" w:rsidRDefault="00811924">
            <w:r>
              <w:rPr>
                <w:rFonts w:ascii="Times New Roman" w:hAnsi="Times New Roman"/>
                <w:b/>
                <w:sz w:val="24"/>
              </w:rPr>
              <w:t>Функции</w:t>
            </w:r>
          </w:p>
        </w:tc>
      </w:tr>
      <w:tr w:rsidR="005D03DF" w14:paraId="6B96F8E2" w14:textId="77777777" w:rsidTr="00553AD9"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53C2D5" w14:textId="77777777" w:rsidR="005D03DF" w:rsidRDefault="00811924">
            <w:r>
              <w:rPr>
                <w:rFonts w:ascii="Times New Roman" w:hAnsi="Times New Roman"/>
                <w:sz w:val="24"/>
              </w:rPr>
              <w:t>Заведующий</w:t>
            </w:r>
          </w:p>
        </w:tc>
        <w:tc>
          <w:tcPr>
            <w:tcW w:w="8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663F4C" w14:textId="77777777" w:rsidR="005D03DF" w:rsidRDefault="00CC4869" w:rsidP="00CC4869">
            <w:r>
              <w:rPr>
                <w:rFonts w:ascii="Times New Roman" w:hAnsi="Times New Roman"/>
                <w:sz w:val="24"/>
              </w:rPr>
              <w:t>Контролирует работу</w:t>
            </w:r>
            <w:r w:rsidR="00811924">
              <w:rPr>
                <w:rFonts w:ascii="Times New Roman" w:hAnsi="Times New Roman"/>
                <w:sz w:val="24"/>
              </w:rPr>
              <w:t xml:space="preserve"> организации,</w:t>
            </w:r>
            <w:r w:rsidR="00811924">
              <w:br/>
            </w:r>
            <w:r w:rsidR="00811924">
              <w:rPr>
                <w:rFonts w:ascii="Times New Roman" w:hAnsi="Times New Roman"/>
                <w:sz w:val="24"/>
              </w:rPr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5D03DF" w14:paraId="7265BE67" w14:textId="77777777" w:rsidTr="00553AD9"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D6F1BC" w14:textId="77777777" w:rsidR="005D03DF" w:rsidRDefault="00811924">
            <w:r>
              <w:rPr>
                <w:rFonts w:ascii="Times New Roman" w:hAnsi="Times New Roman"/>
                <w:sz w:val="24"/>
              </w:rPr>
              <w:t>Педагогический совет</w:t>
            </w:r>
          </w:p>
        </w:tc>
        <w:tc>
          <w:tcPr>
            <w:tcW w:w="8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04880B" w14:textId="77777777" w:rsidR="005D03DF" w:rsidRDefault="0081192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Осуществляет текущее руководство образовательной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деятельностью Детского сада, в том числе рассматривает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вопросы:</w:t>
            </w:r>
          </w:p>
          <w:p w14:paraId="56E40A87" w14:textId="77777777" w:rsidR="005D03DF" w:rsidRDefault="00811924">
            <w:pPr>
              <w:numPr>
                <w:ilvl w:val="0"/>
                <w:numId w:val="3"/>
              </w:numPr>
              <w:ind w:left="780" w:right="180" w:firstLine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развития образовательных услуг;</w:t>
            </w:r>
          </w:p>
          <w:p w14:paraId="0574B28A" w14:textId="77777777" w:rsidR="005D03DF" w:rsidRDefault="00811924">
            <w:pPr>
              <w:numPr>
                <w:ilvl w:val="0"/>
                <w:numId w:val="3"/>
              </w:numPr>
              <w:ind w:left="780" w:right="180" w:firstLine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регламентации образовательных отношений;</w:t>
            </w:r>
          </w:p>
          <w:p w14:paraId="68F21546" w14:textId="77777777" w:rsidR="005D03DF" w:rsidRDefault="00811924">
            <w:pPr>
              <w:numPr>
                <w:ilvl w:val="0"/>
                <w:numId w:val="3"/>
              </w:numPr>
              <w:ind w:left="780" w:right="180" w:firstLine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разработки образовательных программ;</w:t>
            </w:r>
          </w:p>
          <w:p w14:paraId="2A2700AA" w14:textId="77777777" w:rsidR="005D03DF" w:rsidRDefault="00811924">
            <w:pPr>
              <w:numPr>
                <w:ilvl w:val="0"/>
                <w:numId w:val="3"/>
              </w:numPr>
              <w:ind w:left="780" w:right="180" w:firstLine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выбора средств обучения и</w:t>
            </w:r>
          </w:p>
          <w:p w14:paraId="35513241" w14:textId="77777777" w:rsidR="005D03DF" w:rsidRDefault="00811924" w:rsidP="00CC4869">
            <w:pPr>
              <w:tabs>
                <w:tab w:val="left" w:pos="720"/>
              </w:tabs>
              <w:ind w:left="780" w:right="18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воспитания;</w:t>
            </w:r>
          </w:p>
          <w:p w14:paraId="0701BFCF" w14:textId="77777777" w:rsidR="005D03DF" w:rsidRDefault="00811924">
            <w:pPr>
              <w:numPr>
                <w:ilvl w:val="0"/>
                <w:numId w:val="3"/>
              </w:numPr>
              <w:ind w:left="780" w:right="180" w:firstLine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материально-технического обеспечения образовательного процесса;</w:t>
            </w:r>
          </w:p>
          <w:p w14:paraId="692813A8" w14:textId="77777777" w:rsidR="005D03DF" w:rsidRDefault="00811924">
            <w:pPr>
              <w:numPr>
                <w:ilvl w:val="0"/>
                <w:numId w:val="3"/>
              </w:numPr>
              <w:ind w:left="780" w:right="180" w:firstLine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аттестации, повышении квалифи</w:t>
            </w:r>
            <w:r w:rsidR="00CC4869">
              <w:rPr>
                <w:rFonts w:ascii="Times New Roman" w:hAnsi="Times New Roman"/>
                <w:sz w:val="24"/>
              </w:rPr>
              <w:t>кации педагогических работников.</w:t>
            </w:r>
          </w:p>
          <w:p w14:paraId="4186FB5C" w14:textId="77777777" w:rsidR="005D03DF" w:rsidRDefault="005D03DF" w:rsidP="00CC4869">
            <w:pPr>
              <w:tabs>
                <w:tab w:val="left" w:pos="720"/>
              </w:tabs>
              <w:ind w:left="780" w:right="180"/>
              <w:rPr>
                <w:rFonts w:ascii="Times New Roman" w:hAnsi="Times New Roman"/>
                <w:sz w:val="24"/>
              </w:rPr>
            </w:pPr>
          </w:p>
        </w:tc>
      </w:tr>
      <w:tr w:rsidR="005D03DF" w14:paraId="19D95C30" w14:textId="77777777" w:rsidTr="00553AD9"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466848" w14:textId="77777777" w:rsidR="005D03DF" w:rsidRDefault="00811924">
            <w:r>
              <w:rPr>
                <w:rFonts w:ascii="Times New Roman" w:hAnsi="Times New Roman"/>
                <w:sz w:val="24"/>
              </w:rPr>
              <w:lastRenderedPageBreak/>
              <w:t>Общее собрание работников</w:t>
            </w:r>
          </w:p>
        </w:tc>
        <w:tc>
          <w:tcPr>
            <w:tcW w:w="8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1B7D87" w14:textId="77777777" w:rsidR="005D03DF" w:rsidRDefault="0081192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Реализует право работников участвовать в управлении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образовательной организацией, в том числе:</w:t>
            </w:r>
          </w:p>
          <w:p w14:paraId="25AB890C" w14:textId="77777777" w:rsidR="005D03DF" w:rsidRDefault="00811924">
            <w:pPr>
              <w:numPr>
                <w:ilvl w:val="0"/>
                <w:numId w:val="4"/>
              </w:numPr>
              <w:ind w:left="780" w:right="180" w:firstLine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участвовать в разработке и принятии коллективного договора, Правил трудового распорядка, изменений и дополнений к ним;</w:t>
            </w:r>
          </w:p>
          <w:p w14:paraId="40B56581" w14:textId="77777777" w:rsidR="005D03DF" w:rsidRDefault="00811924">
            <w:pPr>
              <w:numPr>
                <w:ilvl w:val="0"/>
                <w:numId w:val="4"/>
              </w:numPr>
              <w:ind w:left="780" w:right="180" w:firstLine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принимать локальные акты, которые регламентируют деятельность образовательной организации и связаны с правами и обязанностями работников;</w:t>
            </w:r>
          </w:p>
          <w:p w14:paraId="0A03DF08" w14:textId="77777777" w:rsidR="005D03DF" w:rsidRDefault="00811924">
            <w:pPr>
              <w:numPr>
                <w:ilvl w:val="0"/>
                <w:numId w:val="4"/>
              </w:numPr>
              <w:ind w:left="780" w:right="180" w:firstLine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разрешать конфликтные ситуации между работниками и администрацией образовательной организации;</w:t>
            </w:r>
          </w:p>
          <w:p w14:paraId="518FEF3A" w14:textId="77777777" w:rsidR="005D03DF" w:rsidRDefault="00811924">
            <w:pPr>
              <w:numPr>
                <w:ilvl w:val="0"/>
                <w:numId w:val="4"/>
              </w:numPr>
              <w:ind w:left="780" w:right="18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вносить предложения по корректировке плана мероприятий организации, совершенствованию ее работы и развитию материальной базы</w:t>
            </w:r>
          </w:p>
        </w:tc>
      </w:tr>
    </w:tbl>
    <w:p w14:paraId="42B2684B" w14:textId="77777777" w:rsidR="005D03DF" w:rsidRDefault="00CC4869" w:rsidP="00CC486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</w:t>
      </w:r>
      <w:r w:rsidR="00811924">
        <w:rPr>
          <w:rFonts w:ascii="Times New Roman" w:hAnsi="Times New Roman"/>
          <w:sz w:val="24"/>
        </w:rPr>
        <w:t>Структура и система управления соответствуют специфике деятельности Детского сада.</w:t>
      </w:r>
    </w:p>
    <w:p w14:paraId="5157CA54" w14:textId="77777777" w:rsidR="005D03DF" w:rsidRDefault="00CC4869" w:rsidP="00CC4869">
      <w:pPr>
        <w:spacing w:before="240" w:before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="00811924">
        <w:rPr>
          <w:rFonts w:ascii="Times New Roman" w:hAnsi="Times New Roman"/>
          <w:sz w:val="24"/>
        </w:rPr>
        <w:t>По итогам 2021 года система управления Детского сада оценивается как эффективная, позволяющая учесть мнение работников и всех участников образовательных отношений. В следующем году изменение системы управления не планируется.</w:t>
      </w:r>
    </w:p>
    <w:p w14:paraId="2FF9E47D" w14:textId="77777777" w:rsidR="005D03DF" w:rsidRDefault="0081192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III. Оценка содержания и качества подготовки обучающихся</w:t>
      </w:r>
    </w:p>
    <w:p w14:paraId="20BF5F70" w14:textId="77777777" w:rsidR="005D03DF" w:rsidRDefault="00CC486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="00811924">
        <w:rPr>
          <w:rFonts w:ascii="Times New Roman" w:hAnsi="Times New Roman"/>
          <w:sz w:val="24"/>
        </w:rPr>
        <w:t>Уровень развития детей анализируется по итогам педагогической диагностики. Формы проведения диагностики:</w:t>
      </w:r>
    </w:p>
    <w:p w14:paraId="68BCFEDD" w14:textId="77777777" w:rsidR="005D03DF" w:rsidRDefault="00811924">
      <w:pPr>
        <w:numPr>
          <w:ilvl w:val="0"/>
          <w:numId w:val="5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диагностические занятия (по каждому разделу программы);</w:t>
      </w:r>
    </w:p>
    <w:p w14:paraId="358A4073" w14:textId="77777777" w:rsidR="005D03DF" w:rsidRDefault="005D03DF" w:rsidP="00CC4869">
      <w:pPr>
        <w:tabs>
          <w:tab w:val="left" w:pos="720"/>
        </w:tabs>
        <w:ind w:left="780" w:right="180"/>
        <w:contextualSpacing/>
        <w:rPr>
          <w:rFonts w:ascii="Times New Roman" w:hAnsi="Times New Roman"/>
          <w:sz w:val="24"/>
        </w:rPr>
      </w:pPr>
    </w:p>
    <w:p w14:paraId="13D73F4A" w14:textId="77777777" w:rsidR="005D03DF" w:rsidRDefault="00811924">
      <w:pPr>
        <w:numPr>
          <w:ilvl w:val="0"/>
          <w:numId w:val="5"/>
        </w:numPr>
        <w:ind w:left="780" w:right="18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наблюдения, итоговые занятия.</w:t>
      </w:r>
    </w:p>
    <w:p w14:paraId="43A3C69C" w14:textId="77777777" w:rsidR="005D03DF" w:rsidRDefault="00CC4869" w:rsidP="00CC486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="00811924">
        <w:rPr>
          <w:rFonts w:ascii="Times New Roman" w:hAnsi="Times New Roman"/>
          <w:sz w:val="24"/>
        </w:rPr>
        <w:t>Разработаны диагностические карты освоения основной образовательной программы дошкольного образования Детского сада (ООП Детского сада) в каждой возрастной группе. Карты включают анализ уровня развития воспитанников в рамках целевых ориентиров дошкольного образования и качества освоения образовательных областей. Так, результаты качества освоения ООП Детского сада на конец 2021 года выглядят следующим образом: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9"/>
        <w:gridCol w:w="671"/>
        <w:gridCol w:w="574"/>
        <w:gridCol w:w="665"/>
        <w:gridCol w:w="570"/>
        <w:gridCol w:w="788"/>
        <w:gridCol w:w="851"/>
        <w:gridCol w:w="1134"/>
        <w:gridCol w:w="2693"/>
        <w:gridCol w:w="6"/>
      </w:tblGrid>
      <w:tr w:rsidR="005D03DF" w14:paraId="315F4AB0" w14:textId="77777777" w:rsidTr="00553AD9">
        <w:trPr>
          <w:gridAfter w:val="1"/>
          <w:wAfter w:w="6" w:type="dxa"/>
        </w:trPr>
        <w:tc>
          <w:tcPr>
            <w:tcW w:w="26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072882" w14:textId="77777777" w:rsidR="005D03DF" w:rsidRDefault="00811924">
            <w:r>
              <w:rPr>
                <w:rFonts w:ascii="Times New Roman" w:hAnsi="Times New Roman"/>
                <w:sz w:val="24"/>
              </w:rPr>
              <w:t>Уровень развития воспитанников в рамках целевых ориентиров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A9FB44" w14:textId="77777777" w:rsidR="005D03DF" w:rsidRDefault="00811924">
            <w:r>
              <w:rPr>
                <w:rFonts w:ascii="Times New Roman" w:hAnsi="Times New Roman"/>
                <w:sz w:val="24"/>
              </w:rPr>
              <w:t>Выше нормы</w:t>
            </w:r>
          </w:p>
        </w:tc>
        <w:tc>
          <w:tcPr>
            <w:tcW w:w="1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1912E2" w14:textId="77777777" w:rsidR="005D03DF" w:rsidRDefault="00811924">
            <w:r>
              <w:rPr>
                <w:rFonts w:ascii="Times New Roman" w:hAnsi="Times New Roman"/>
                <w:sz w:val="24"/>
              </w:rPr>
              <w:t>Норма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F61DE6" w14:textId="77777777" w:rsidR="005D03DF" w:rsidRDefault="00811924">
            <w:r>
              <w:rPr>
                <w:rFonts w:ascii="Times New Roman" w:hAnsi="Times New Roman"/>
                <w:sz w:val="24"/>
              </w:rPr>
              <w:t>Ниже нормы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E5EA6F" w14:textId="77777777" w:rsidR="005D03DF" w:rsidRDefault="00811924">
            <w:r>
              <w:rPr>
                <w:rFonts w:ascii="Times New Roman" w:hAnsi="Times New Roman"/>
                <w:sz w:val="24"/>
              </w:rPr>
              <w:t>Итого</w:t>
            </w:r>
          </w:p>
        </w:tc>
      </w:tr>
      <w:tr w:rsidR="005D03DF" w14:paraId="7096531F" w14:textId="77777777" w:rsidTr="00553AD9">
        <w:tc>
          <w:tcPr>
            <w:tcW w:w="26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C11BC7" w14:textId="77777777" w:rsidR="005D03DF" w:rsidRDefault="005D03DF"/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5372F8" w14:textId="77777777" w:rsidR="005D03DF" w:rsidRDefault="00811924">
            <w:r>
              <w:rPr>
                <w:rFonts w:ascii="Times New Roman" w:hAnsi="Times New Roman"/>
                <w:sz w:val="24"/>
              </w:rPr>
              <w:t>Кол-во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6E4720" w14:textId="77777777" w:rsidR="005D03DF" w:rsidRDefault="00811924"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AB3E7C" w14:textId="77777777" w:rsidR="005D03DF" w:rsidRDefault="00811924">
            <w:r>
              <w:rPr>
                <w:rFonts w:ascii="Times New Roman" w:hAnsi="Times New Roman"/>
                <w:sz w:val="24"/>
              </w:rPr>
              <w:t>Кол-во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890D2A" w14:textId="77777777" w:rsidR="005D03DF" w:rsidRDefault="00811924"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CAE73D" w14:textId="77777777" w:rsidR="005D03DF" w:rsidRDefault="00811924">
            <w:r>
              <w:rPr>
                <w:rFonts w:ascii="Times New Roman" w:hAnsi="Times New Roman"/>
                <w:sz w:val="24"/>
              </w:rPr>
              <w:t>Кол-во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15E6FA" w14:textId="77777777" w:rsidR="005D03DF" w:rsidRDefault="00811924"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4ADA2A" w14:textId="77777777" w:rsidR="005D03DF" w:rsidRDefault="00811924">
            <w:r>
              <w:rPr>
                <w:rFonts w:ascii="Times New Roman" w:hAnsi="Times New Roman"/>
                <w:sz w:val="24"/>
              </w:rPr>
              <w:t>Кол-во</w:t>
            </w:r>
          </w:p>
        </w:tc>
        <w:tc>
          <w:tcPr>
            <w:tcW w:w="2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A052D4" w14:textId="77777777" w:rsidR="005D03DF" w:rsidRDefault="00811924">
            <w:r>
              <w:rPr>
                <w:rFonts w:ascii="Times New Roman" w:hAnsi="Times New Roman"/>
                <w:sz w:val="24"/>
              </w:rPr>
              <w:t>% воспитанников в пределе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нормы</w:t>
            </w:r>
          </w:p>
        </w:tc>
      </w:tr>
      <w:tr w:rsidR="005D03DF" w14:paraId="6D6606AD" w14:textId="77777777" w:rsidTr="00553AD9">
        <w:tc>
          <w:tcPr>
            <w:tcW w:w="26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FFD0BC" w14:textId="77777777" w:rsidR="005D03DF" w:rsidRDefault="005D03DF"/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F79B87" w14:textId="3ACF6E93" w:rsidR="005D03DF" w:rsidRDefault="00866F83"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168512" w14:textId="77777777" w:rsidR="005D03DF" w:rsidRDefault="00811924">
            <w:r>
              <w:rPr>
                <w:rFonts w:ascii="Times New Roman" w:hAnsi="Times New Roman"/>
                <w:sz w:val="24"/>
              </w:rPr>
              <w:t>36,7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FC0D7C" w14:textId="1972B03C" w:rsidR="005D03DF" w:rsidRDefault="00553AD9">
            <w:r>
              <w:rPr>
                <w:rFonts w:ascii="Times New Roman" w:hAnsi="Times New Roman"/>
                <w:sz w:val="24"/>
              </w:rPr>
              <w:t>168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9E10F5" w14:textId="77777777" w:rsidR="005D03DF" w:rsidRDefault="00811924">
            <w:r>
              <w:rPr>
                <w:rFonts w:ascii="Times New Roman" w:hAnsi="Times New Roman"/>
                <w:sz w:val="24"/>
              </w:rPr>
              <w:t>57,5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FD68B5" w14:textId="77777777" w:rsidR="005D03DF" w:rsidRDefault="00811924"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A6E28F" w14:textId="77777777" w:rsidR="005D03DF" w:rsidRDefault="00811924">
            <w:r>
              <w:rPr>
                <w:rFonts w:ascii="Times New Roman" w:hAnsi="Times New Roman"/>
                <w:sz w:val="24"/>
              </w:rPr>
              <w:t>5,8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4E7D11" w14:textId="7B5E5A90" w:rsidR="005D03DF" w:rsidRDefault="00553AD9">
            <w:r>
              <w:rPr>
                <w:rFonts w:ascii="Times New Roman" w:hAnsi="Times New Roman"/>
                <w:sz w:val="24"/>
              </w:rPr>
              <w:t>2</w:t>
            </w:r>
            <w:r w:rsidR="00866F83"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2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20A4FB" w14:textId="6607F158" w:rsidR="005D03DF" w:rsidRDefault="00811924">
            <w:r>
              <w:rPr>
                <w:rFonts w:ascii="Times New Roman" w:hAnsi="Times New Roman"/>
                <w:sz w:val="24"/>
              </w:rPr>
              <w:t>9</w:t>
            </w:r>
            <w:r w:rsidR="00553AD9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,2</w:t>
            </w:r>
          </w:p>
        </w:tc>
      </w:tr>
      <w:tr w:rsidR="005D03DF" w14:paraId="5F4873C1" w14:textId="77777777" w:rsidTr="00553AD9"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1AFE59" w14:textId="77777777" w:rsidR="005D03DF" w:rsidRDefault="00811924">
            <w:r>
              <w:rPr>
                <w:rFonts w:ascii="Times New Roman" w:hAnsi="Times New Roman"/>
                <w:sz w:val="24"/>
              </w:rPr>
              <w:lastRenderedPageBreak/>
              <w:t>Качество освоения образовательных областей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9CA4ED" w14:textId="08FB8AB5" w:rsidR="005D03DF" w:rsidRDefault="00866F83">
            <w:r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6FF708" w14:textId="77777777" w:rsidR="005D03DF" w:rsidRDefault="00811924"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64CD23" w14:textId="2CAFFC6F" w:rsidR="005D03DF" w:rsidRDefault="00553AD9">
            <w:r>
              <w:rPr>
                <w:rFonts w:ascii="Times New Roman" w:hAnsi="Times New Roman"/>
                <w:sz w:val="24"/>
              </w:rPr>
              <w:t>169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1EB2C0" w14:textId="77777777" w:rsidR="005D03DF" w:rsidRDefault="00811924"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BC2D1E" w14:textId="10035F88" w:rsidR="005D03DF" w:rsidRDefault="00553AD9"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1BA8AC" w14:textId="77777777" w:rsidR="005D03DF" w:rsidRDefault="00811924"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22A0FC" w14:textId="09A36238" w:rsidR="005D03DF" w:rsidRDefault="00553AD9">
            <w:r>
              <w:rPr>
                <w:rFonts w:ascii="Times New Roman" w:hAnsi="Times New Roman"/>
                <w:sz w:val="24"/>
              </w:rPr>
              <w:t>2</w:t>
            </w:r>
            <w:r w:rsidR="00866F83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2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86967F" w14:textId="77777777" w:rsidR="005D03DF" w:rsidRDefault="00811924">
            <w:r>
              <w:rPr>
                <w:rFonts w:ascii="Times New Roman" w:hAnsi="Times New Roman"/>
                <w:sz w:val="24"/>
              </w:rPr>
              <w:t>98</w:t>
            </w:r>
          </w:p>
        </w:tc>
      </w:tr>
    </w:tbl>
    <w:p w14:paraId="798DA96C" w14:textId="30078752" w:rsidR="005D03DF" w:rsidRDefault="00811924" w:rsidP="00553AD9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 </w:t>
      </w:r>
      <w:r w:rsidR="00553AD9">
        <w:rPr>
          <w:rFonts w:ascii="Times New Roman" w:hAnsi="Times New Roman"/>
          <w:sz w:val="24"/>
        </w:rPr>
        <w:t>январе</w:t>
      </w:r>
      <w:r>
        <w:rPr>
          <w:rFonts w:ascii="Times New Roman" w:hAnsi="Times New Roman"/>
          <w:sz w:val="24"/>
        </w:rPr>
        <w:t xml:space="preserve"> 202</w:t>
      </w:r>
      <w:r w:rsidR="00553AD9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года педагоги Детского сада проводили обследование воспитанников подготовительной группы на предмет оценки сформированности предпосылок к учебной деятельности в количестве </w:t>
      </w:r>
      <w:r w:rsidR="00620E09">
        <w:rPr>
          <w:rFonts w:ascii="Times New Roman" w:hAnsi="Times New Roman"/>
          <w:sz w:val="24"/>
        </w:rPr>
        <w:t>62</w:t>
      </w:r>
      <w:r>
        <w:rPr>
          <w:rFonts w:ascii="Times New Roman" w:hAnsi="Times New Roman"/>
          <w:sz w:val="24"/>
        </w:rPr>
        <w:t> человек. Задания позволили оценить уровень сформированности предпосылок к учебной деятельности: возможность работать в соответствии с фронтальной инструкцией (удержание алгоритма деятельности), умение самостоятельно действовать по образцу и осуществлять контроль, обладать определенным уровнем работоспособности, а также вовремя остановиться в выполнении того или иного задания и переключиться на выполнение следующего, возможностей распределения и переключения внимания, работоспособности, темпа, целенаправленности деятельности и самоконтроля.</w:t>
      </w:r>
    </w:p>
    <w:p w14:paraId="4AA98D2B" w14:textId="77777777" w:rsidR="005D03DF" w:rsidRDefault="00811924" w:rsidP="00620E09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Результаты педагогического анализа показывают преобладание детей с высоким и средним уровнями развития при прогрессирующей динамике на конец учебного года, что говорит о результативности образовательной деятельности в Детском саду.</w:t>
      </w:r>
    </w:p>
    <w:p w14:paraId="65998B0D" w14:textId="77777777" w:rsidR="005D03DF" w:rsidRDefault="00811924" w:rsidP="00620E09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 2021 году в период самоизоляции, введенной в качестве ограничительного мероприятия в Энской области, занятия с детьми воспитатели вели дистанционно через </w:t>
      </w:r>
      <w:proofErr w:type="spellStart"/>
      <w:r>
        <w:rPr>
          <w:rFonts w:ascii="Times New Roman" w:hAnsi="Times New Roman"/>
          <w:sz w:val="24"/>
        </w:rPr>
        <w:t>Skype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Zoom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WhatsApp</w:t>
      </w:r>
      <w:proofErr w:type="spellEnd"/>
      <w:r>
        <w:rPr>
          <w:rFonts w:ascii="Times New Roman" w:hAnsi="Times New Roman"/>
          <w:sz w:val="24"/>
        </w:rPr>
        <w:t>, социальные сети. Подключали к работе родителей. Чтобы они могли участвовать в обучении и воспитании, организовывали для них консультации, помогали с литературой, совместно решали технические проблемы.</w:t>
      </w:r>
    </w:p>
    <w:p w14:paraId="4E786928" w14:textId="77777777" w:rsidR="005D03DF" w:rsidRDefault="00811924" w:rsidP="00620E09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Опрос музыкального руководителя, педагога-психолога, педагога-логопеда и инструктора по физической культуре показал, что наряду с техническими сложностями проведения занятий в дистанционном режиме, были трудности в организации занятий со стороны родителей. Вывод: подобные занятия лучше проводить преимущественно при очном взаимодействии педагога и воспитанника.</w:t>
      </w:r>
    </w:p>
    <w:p w14:paraId="7C6711E6" w14:textId="77777777" w:rsidR="005D03DF" w:rsidRDefault="0081192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IV. Оценка организации воспитательно-образовательного процесса</w:t>
      </w:r>
    </w:p>
    <w:p w14:paraId="192693C0" w14:textId="77777777" w:rsidR="005D03DF" w:rsidRDefault="00811924" w:rsidP="00620E09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 основе образовательного процесса в Детском саду лежит взаимодействие педагогических работников, администрации и родителей. Основными участниками образовательного процесса являются дети, родители, педагоги.</w:t>
      </w:r>
    </w:p>
    <w:p w14:paraId="77FEF581" w14:textId="77777777" w:rsidR="005D03DF" w:rsidRDefault="008119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Основные форма организации образовательного процесса:</w:t>
      </w:r>
    </w:p>
    <w:p w14:paraId="0B1D3E04" w14:textId="77777777" w:rsidR="005D03DF" w:rsidRDefault="00811924">
      <w:pPr>
        <w:numPr>
          <w:ilvl w:val="0"/>
          <w:numId w:val="6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совместная деятельность педагогического работника и воспитанников в рамках организованной образовательной деятельности по освоению основной общеобразовательной программы;</w:t>
      </w:r>
    </w:p>
    <w:p w14:paraId="7BE0E582" w14:textId="77777777" w:rsidR="005D03DF" w:rsidRDefault="00811924">
      <w:pPr>
        <w:numPr>
          <w:ilvl w:val="0"/>
          <w:numId w:val="6"/>
        </w:numPr>
        <w:ind w:left="780" w:right="18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самостоятельная деятельность воспитанников под наблюдением педагогического работника.</w:t>
      </w:r>
    </w:p>
    <w:p w14:paraId="7DD1A60E" w14:textId="77777777" w:rsidR="005D03DF" w:rsidRDefault="00811924" w:rsidP="00CC486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Занятия в рамках образовательной деятельности ведутся по подгруппам. Продолжительность занятий соответствует СанПиН 1.2.3685-21 и составляет:</w:t>
      </w:r>
    </w:p>
    <w:p w14:paraId="6EDC74C6" w14:textId="77777777" w:rsidR="005D03DF" w:rsidRDefault="00CC4869">
      <w:pPr>
        <w:numPr>
          <w:ilvl w:val="0"/>
          <w:numId w:val="7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 группах с детьми </w:t>
      </w:r>
      <w:r w:rsidR="00811924">
        <w:rPr>
          <w:rFonts w:ascii="Times New Roman" w:hAnsi="Times New Roman"/>
          <w:sz w:val="24"/>
        </w:rPr>
        <w:t>до 3 лет — до 10 мин;</w:t>
      </w:r>
    </w:p>
    <w:p w14:paraId="1A78BC5B" w14:textId="77777777" w:rsidR="005D03DF" w:rsidRDefault="00811924">
      <w:pPr>
        <w:numPr>
          <w:ilvl w:val="0"/>
          <w:numId w:val="7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 группах с детьми от 3 до 4 лет — до 15 мин;</w:t>
      </w:r>
    </w:p>
    <w:p w14:paraId="24DE9C3E" w14:textId="77777777" w:rsidR="005D03DF" w:rsidRDefault="00811924">
      <w:pPr>
        <w:numPr>
          <w:ilvl w:val="0"/>
          <w:numId w:val="7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 группах с детьми от 4 до 5 лет — до 20 мин;</w:t>
      </w:r>
    </w:p>
    <w:p w14:paraId="0B1CBE4F" w14:textId="77777777" w:rsidR="005D03DF" w:rsidRDefault="00811924">
      <w:pPr>
        <w:numPr>
          <w:ilvl w:val="0"/>
          <w:numId w:val="7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 группах с детьми от 5 до 6 лет — до 25 мин;</w:t>
      </w:r>
    </w:p>
    <w:p w14:paraId="68BD909F" w14:textId="77777777" w:rsidR="005D03DF" w:rsidRDefault="00811924">
      <w:pPr>
        <w:numPr>
          <w:ilvl w:val="0"/>
          <w:numId w:val="7"/>
        </w:numPr>
        <w:ind w:left="780" w:right="18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 группах с детьми от 6 до 7 лет — до 30 мин.</w:t>
      </w:r>
    </w:p>
    <w:p w14:paraId="4B621F3E" w14:textId="77777777" w:rsidR="005D03DF" w:rsidRDefault="00CC4869" w:rsidP="00620E0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</w:t>
      </w:r>
      <w:r w:rsidR="00811924">
        <w:rPr>
          <w:rFonts w:ascii="Times New Roman" w:hAnsi="Times New Roman"/>
          <w:sz w:val="24"/>
        </w:rPr>
        <w:t>Между занятиями в рамках образовательной деятельности предусмотрены перерывы продолжительностью не менее 10 минут.</w:t>
      </w:r>
    </w:p>
    <w:p w14:paraId="0E55748E" w14:textId="77777777" w:rsidR="005D03DF" w:rsidRDefault="00CC4869" w:rsidP="00620E0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811924">
        <w:rPr>
          <w:rFonts w:ascii="Times New Roman" w:hAnsi="Times New Roman"/>
          <w:sz w:val="24"/>
        </w:rPr>
        <w:t>Основной формой занятия является игра. Образовательная деятельность с детьми строится с учётом индивидуальных особенностей детей и их способностей. Выявление и развитие способностей воспитанников осуществляется в любых формах образовательного процесса.</w:t>
      </w:r>
    </w:p>
    <w:p w14:paraId="7F6515B1" w14:textId="77777777" w:rsidR="005D03DF" w:rsidRDefault="00CC4869" w:rsidP="00620E0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="00811924">
        <w:rPr>
          <w:rFonts w:ascii="Times New Roman" w:hAnsi="Times New Roman"/>
          <w:sz w:val="24"/>
        </w:rPr>
        <w:t xml:space="preserve">Чтобы не допустить распространения </w:t>
      </w:r>
      <w:proofErr w:type="spellStart"/>
      <w:r w:rsidR="00811924">
        <w:rPr>
          <w:rFonts w:ascii="Times New Roman" w:hAnsi="Times New Roman"/>
          <w:sz w:val="24"/>
        </w:rPr>
        <w:t>коронавирусной</w:t>
      </w:r>
      <w:proofErr w:type="spellEnd"/>
      <w:r w:rsidR="00811924">
        <w:rPr>
          <w:rFonts w:ascii="Times New Roman" w:hAnsi="Times New Roman"/>
          <w:sz w:val="24"/>
        </w:rPr>
        <w:t xml:space="preserve"> инфекции, администрация Детского сада в 2021 году продолжила соблюдать ограничительные и профилактические меры в соответствии с СП 3.1/2.4.3598-20:</w:t>
      </w:r>
    </w:p>
    <w:p w14:paraId="63FE2AA6" w14:textId="77777777" w:rsidR="005D03DF" w:rsidRDefault="00811924">
      <w:pPr>
        <w:numPr>
          <w:ilvl w:val="0"/>
          <w:numId w:val="8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ежедневный усиленный фильтр воспитанников и работников — термометрию с помощью бесконтактных термометров и опрос на наличие признаков инфекционных заболеваний. Лица с признаками инфекционных заболеваний изолируются;</w:t>
      </w:r>
    </w:p>
    <w:p w14:paraId="28B70C2E" w14:textId="77777777" w:rsidR="005D03DF" w:rsidRDefault="00811924">
      <w:pPr>
        <w:numPr>
          <w:ilvl w:val="0"/>
          <w:numId w:val="8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еженедельную генеральную уборку с применением дезинфицирующих средств, разведенных в концентрациях по вирусному режиму;</w:t>
      </w:r>
    </w:p>
    <w:p w14:paraId="115B0D71" w14:textId="77777777" w:rsidR="005D03DF" w:rsidRDefault="00811924">
      <w:pPr>
        <w:numPr>
          <w:ilvl w:val="0"/>
          <w:numId w:val="8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ежедневную влажную уборку с обработкой всех контактных поверхностей, игрушек и оборудования дезинфицирующими средствами;</w:t>
      </w:r>
    </w:p>
    <w:p w14:paraId="6D1F5B86" w14:textId="77777777" w:rsidR="005D03DF" w:rsidRDefault="00811924">
      <w:pPr>
        <w:numPr>
          <w:ilvl w:val="0"/>
          <w:numId w:val="8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дезинфекцию посуды, столовых приборов после каждого использования;</w:t>
      </w:r>
    </w:p>
    <w:p w14:paraId="67071BB6" w14:textId="77777777" w:rsidR="005D03DF" w:rsidRDefault="00811924">
      <w:pPr>
        <w:numPr>
          <w:ilvl w:val="0"/>
          <w:numId w:val="8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использование бактерицидных установок в групповых комнатах;</w:t>
      </w:r>
    </w:p>
    <w:p w14:paraId="16BF1506" w14:textId="77777777" w:rsidR="005D03DF" w:rsidRDefault="00811924">
      <w:pPr>
        <w:numPr>
          <w:ilvl w:val="0"/>
          <w:numId w:val="8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частое проветривание групповых комнат в отсутствие воспитанников;</w:t>
      </w:r>
    </w:p>
    <w:p w14:paraId="3B963CFB" w14:textId="77777777" w:rsidR="005D03DF" w:rsidRDefault="00811924">
      <w:pPr>
        <w:numPr>
          <w:ilvl w:val="0"/>
          <w:numId w:val="8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проведение всех занятий в помещениях групповой ячейки или на открытом воздухе отдельно от других групп;</w:t>
      </w:r>
    </w:p>
    <w:p w14:paraId="0DAE2CB3" w14:textId="77777777" w:rsidR="005D03DF" w:rsidRPr="00CC4869" w:rsidRDefault="00811924" w:rsidP="00CC4869">
      <w:pPr>
        <w:numPr>
          <w:ilvl w:val="0"/>
          <w:numId w:val="8"/>
        </w:numPr>
        <w:ind w:left="780" w:right="18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требование о заключении врача об отсутствии медицинских противопоказаний для пребывания в детском саду ребенка, который переболел или контактировал с больным COVID-19.</w:t>
      </w:r>
    </w:p>
    <w:p w14:paraId="6DF57563" w14:textId="77777777" w:rsidR="005D03DF" w:rsidRDefault="0081192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V. Оценка качества кадрового обеспечения</w:t>
      </w:r>
    </w:p>
    <w:p w14:paraId="7CA5572A" w14:textId="77777777" w:rsidR="005D03DF" w:rsidRDefault="00CC4869" w:rsidP="00CC486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811924">
        <w:rPr>
          <w:rFonts w:ascii="Times New Roman" w:hAnsi="Times New Roman"/>
          <w:sz w:val="24"/>
        </w:rPr>
        <w:t>Детский сад укомплектован педагогами на</w:t>
      </w:r>
      <w:r>
        <w:rPr>
          <w:rFonts w:ascii="Times New Roman" w:hAnsi="Times New Roman"/>
          <w:sz w:val="24"/>
        </w:rPr>
        <w:t xml:space="preserve"> 98</w:t>
      </w:r>
      <w:r w:rsidR="00811924">
        <w:rPr>
          <w:rFonts w:ascii="Times New Roman" w:hAnsi="Times New Roman"/>
          <w:sz w:val="24"/>
        </w:rPr>
        <w:t xml:space="preserve"> процентов согласно штатному расписанию. Всего работают </w:t>
      </w:r>
      <w:r>
        <w:rPr>
          <w:rFonts w:ascii="Times New Roman" w:hAnsi="Times New Roman"/>
          <w:sz w:val="24"/>
        </w:rPr>
        <w:t>66</w:t>
      </w:r>
      <w:r w:rsidR="00811924">
        <w:rPr>
          <w:rFonts w:ascii="Times New Roman" w:hAnsi="Times New Roman"/>
          <w:sz w:val="24"/>
        </w:rPr>
        <w:t xml:space="preserve"> человек. Педагогический коллектив Детского сада насчитывает </w:t>
      </w:r>
      <w:r>
        <w:rPr>
          <w:rFonts w:ascii="Times New Roman" w:hAnsi="Times New Roman"/>
          <w:sz w:val="24"/>
        </w:rPr>
        <w:t>24</w:t>
      </w:r>
      <w:r w:rsidR="00811924">
        <w:rPr>
          <w:rFonts w:ascii="Times New Roman" w:hAnsi="Times New Roman"/>
          <w:sz w:val="24"/>
        </w:rPr>
        <w:t> специалист</w:t>
      </w:r>
      <w:r>
        <w:rPr>
          <w:rFonts w:ascii="Times New Roman" w:hAnsi="Times New Roman"/>
          <w:sz w:val="24"/>
        </w:rPr>
        <w:t>а</w:t>
      </w:r>
      <w:r w:rsidR="00811924">
        <w:rPr>
          <w:rFonts w:ascii="Times New Roman" w:hAnsi="Times New Roman"/>
          <w:sz w:val="24"/>
        </w:rPr>
        <w:t>. Соотношение воспитанников, приходящихся на 1 взрослого:</w:t>
      </w:r>
    </w:p>
    <w:p w14:paraId="6E0DDE5E" w14:textId="77777777" w:rsidR="005D03DF" w:rsidRDefault="00811924">
      <w:pPr>
        <w:numPr>
          <w:ilvl w:val="0"/>
          <w:numId w:val="9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воспитанник/педагоги — </w:t>
      </w:r>
      <w:r w:rsidR="006F1535">
        <w:rPr>
          <w:rFonts w:ascii="Times New Roman" w:hAnsi="Times New Roman"/>
          <w:sz w:val="24"/>
        </w:rPr>
        <w:t>11,5</w:t>
      </w:r>
      <w:r>
        <w:rPr>
          <w:rFonts w:ascii="Times New Roman" w:hAnsi="Times New Roman"/>
          <w:sz w:val="24"/>
        </w:rPr>
        <w:t>/1;</w:t>
      </w:r>
    </w:p>
    <w:p w14:paraId="25189C95" w14:textId="77777777" w:rsidR="005D03DF" w:rsidRDefault="00811924">
      <w:pPr>
        <w:numPr>
          <w:ilvl w:val="0"/>
          <w:numId w:val="9"/>
        </w:numPr>
        <w:ind w:left="780" w:right="18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воспитанники/все сотрудники — 4,2/1.</w:t>
      </w:r>
    </w:p>
    <w:p w14:paraId="3C3BD147" w14:textId="77777777" w:rsidR="005D03DF" w:rsidRDefault="008119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 2021 год педагогические работники прошли аттестацию и получили:</w:t>
      </w:r>
    </w:p>
    <w:p w14:paraId="5DD85FC4" w14:textId="6FBCBDBC" w:rsidR="005D03DF" w:rsidRDefault="00811924">
      <w:pPr>
        <w:numPr>
          <w:ilvl w:val="0"/>
          <w:numId w:val="10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высшую квалификационную категорию — </w:t>
      </w:r>
      <w:r w:rsidR="00620E09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 воспитател</w:t>
      </w:r>
      <w:r w:rsidR="006F1535"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>;</w:t>
      </w:r>
    </w:p>
    <w:p w14:paraId="50DECD46" w14:textId="77777777" w:rsidR="005D03DF" w:rsidRDefault="00811924">
      <w:pPr>
        <w:numPr>
          <w:ilvl w:val="0"/>
          <w:numId w:val="10"/>
        </w:numPr>
        <w:ind w:left="780" w:right="18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первую квалификационную категорию — </w:t>
      </w:r>
      <w:r w:rsidR="006F1535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 воспитател</w:t>
      </w:r>
      <w:r w:rsidR="006F1535"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>.</w:t>
      </w:r>
    </w:p>
    <w:p w14:paraId="0E75E5ED" w14:textId="77777777" w:rsidR="005D03DF" w:rsidRDefault="00811924" w:rsidP="006F153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Курсы повышения квалификации в 2021 го</w:t>
      </w:r>
      <w:r w:rsidR="006F1535">
        <w:rPr>
          <w:rFonts w:ascii="Times New Roman" w:hAnsi="Times New Roman"/>
          <w:sz w:val="24"/>
        </w:rPr>
        <w:t xml:space="preserve">ду прошли </w:t>
      </w:r>
      <w:r>
        <w:rPr>
          <w:rFonts w:ascii="Times New Roman" w:hAnsi="Times New Roman"/>
          <w:sz w:val="24"/>
        </w:rPr>
        <w:t>5 </w:t>
      </w:r>
      <w:r w:rsidR="006F1535">
        <w:rPr>
          <w:rFonts w:ascii="Times New Roman" w:hAnsi="Times New Roman"/>
          <w:sz w:val="24"/>
        </w:rPr>
        <w:t>педагогов.</w:t>
      </w:r>
    </w:p>
    <w:p w14:paraId="5C02735D" w14:textId="77777777" w:rsidR="005D03DF" w:rsidRDefault="00811924" w:rsidP="00620E09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 итогам 2021 года Детский сад перешел на применение профессиональных стандартов. Из </w:t>
      </w:r>
      <w:r w:rsidR="006F1535">
        <w:rPr>
          <w:rFonts w:ascii="Times New Roman" w:hAnsi="Times New Roman"/>
          <w:sz w:val="24"/>
        </w:rPr>
        <w:t>24</w:t>
      </w:r>
      <w:r>
        <w:rPr>
          <w:rFonts w:ascii="Times New Roman" w:hAnsi="Times New Roman"/>
          <w:sz w:val="24"/>
        </w:rPr>
        <w:t xml:space="preserve"> педагогических работников Детского сада все соответствуют квалификационным требованиям </w:t>
      </w:r>
      <w:proofErr w:type="spellStart"/>
      <w:r>
        <w:rPr>
          <w:rFonts w:ascii="Times New Roman" w:hAnsi="Times New Roman"/>
          <w:sz w:val="24"/>
        </w:rPr>
        <w:t>профстандарта</w:t>
      </w:r>
      <w:proofErr w:type="spellEnd"/>
      <w:r>
        <w:rPr>
          <w:rFonts w:ascii="Times New Roman" w:hAnsi="Times New Roman"/>
          <w:sz w:val="24"/>
        </w:rPr>
        <w:t xml:space="preserve"> «Педагог». Их должностные инструкции соответствуют трудовым функциям, установленным </w:t>
      </w:r>
      <w:proofErr w:type="spellStart"/>
      <w:r>
        <w:rPr>
          <w:rFonts w:ascii="Times New Roman" w:hAnsi="Times New Roman"/>
          <w:sz w:val="24"/>
        </w:rPr>
        <w:t>профстандартом</w:t>
      </w:r>
      <w:proofErr w:type="spellEnd"/>
      <w:r>
        <w:rPr>
          <w:rFonts w:ascii="Times New Roman" w:hAnsi="Times New Roman"/>
          <w:sz w:val="24"/>
        </w:rPr>
        <w:t xml:space="preserve"> «Педагог».</w:t>
      </w:r>
    </w:p>
    <w:p w14:paraId="74023BAB" w14:textId="6AF3ACA5" w:rsidR="005D03DF" w:rsidRDefault="008119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 2021 году педагоги</w:t>
      </w:r>
      <w:r w:rsidR="000D6515">
        <w:rPr>
          <w:rFonts w:ascii="Times New Roman" w:hAnsi="Times New Roman"/>
          <w:sz w:val="24"/>
        </w:rPr>
        <w:t xml:space="preserve"> и воспитанники</w:t>
      </w:r>
      <w:r>
        <w:rPr>
          <w:rFonts w:ascii="Times New Roman" w:hAnsi="Times New Roman"/>
          <w:sz w:val="24"/>
        </w:rPr>
        <w:t xml:space="preserve"> Детского сада приняли участие:</w:t>
      </w:r>
    </w:p>
    <w:tbl>
      <w:tblPr>
        <w:tblStyle w:val="aa"/>
        <w:tblW w:w="11483" w:type="dxa"/>
        <w:tblInd w:w="-885" w:type="dxa"/>
        <w:tblLook w:val="04A0" w:firstRow="1" w:lastRow="0" w:firstColumn="1" w:lastColumn="0" w:noHBand="0" w:noVBand="1"/>
      </w:tblPr>
      <w:tblGrid>
        <w:gridCol w:w="1246"/>
        <w:gridCol w:w="2201"/>
        <w:gridCol w:w="2469"/>
        <w:gridCol w:w="2230"/>
        <w:gridCol w:w="1818"/>
        <w:gridCol w:w="1519"/>
      </w:tblGrid>
      <w:tr w:rsidR="000D6515" w:rsidRPr="000D6515" w14:paraId="790E2AA7" w14:textId="77777777" w:rsidTr="00620E09">
        <w:tc>
          <w:tcPr>
            <w:tcW w:w="2127" w:type="dxa"/>
          </w:tcPr>
          <w:p w14:paraId="3558EA6B" w14:textId="77777777" w:rsidR="000D6515" w:rsidRPr="000D6515" w:rsidRDefault="000D6515" w:rsidP="000D651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515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14:paraId="2F25DA5F" w14:textId="77777777" w:rsidR="000D6515" w:rsidRPr="000D6515" w:rsidRDefault="000D6515" w:rsidP="000D651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515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059" w:type="dxa"/>
          </w:tcPr>
          <w:p w14:paraId="5A373DA2" w14:textId="77777777" w:rsidR="000D6515" w:rsidRPr="000D6515" w:rsidRDefault="000D6515" w:rsidP="000D651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51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69" w:type="dxa"/>
          </w:tcPr>
          <w:p w14:paraId="144468DD" w14:textId="77777777" w:rsidR="000D6515" w:rsidRPr="000D6515" w:rsidRDefault="000D6515" w:rsidP="000D651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515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мероприятия</w:t>
            </w:r>
          </w:p>
          <w:p w14:paraId="1F77A72D" w14:textId="77777777" w:rsidR="000D6515" w:rsidRPr="000D6515" w:rsidRDefault="000D6515" w:rsidP="000D651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515">
              <w:rPr>
                <w:rFonts w:ascii="Times New Roman" w:hAnsi="Times New Roman"/>
                <w:b/>
                <w:bCs/>
                <w:sz w:val="24"/>
                <w:szCs w:val="24"/>
              </w:rPr>
              <w:t>(организатор)</w:t>
            </w:r>
          </w:p>
        </w:tc>
        <w:tc>
          <w:tcPr>
            <w:tcW w:w="2231" w:type="dxa"/>
          </w:tcPr>
          <w:p w14:paraId="4C55285D" w14:textId="77777777" w:rsidR="000D6515" w:rsidRPr="000D6515" w:rsidRDefault="000D6515" w:rsidP="000D651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515"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фамилия, имя воспитанника(</w:t>
            </w:r>
            <w:proofErr w:type="spellStart"/>
            <w:r w:rsidRPr="000D6515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Pr="000D6515">
              <w:rPr>
                <w:rFonts w:ascii="Times New Roman" w:hAnsi="Times New Roman"/>
                <w:b/>
                <w:bCs/>
                <w:sz w:val="24"/>
                <w:szCs w:val="24"/>
              </w:rPr>
              <w:t>), группа</w:t>
            </w:r>
          </w:p>
        </w:tc>
        <w:tc>
          <w:tcPr>
            <w:tcW w:w="1919" w:type="dxa"/>
          </w:tcPr>
          <w:p w14:paraId="79FA4868" w14:textId="77777777" w:rsidR="000D6515" w:rsidRPr="000D6515" w:rsidRDefault="000D6515" w:rsidP="000D651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515"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фамилия, имя</w:t>
            </w:r>
          </w:p>
          <w:p w14:paraId="11B8A8B5" w14:textId="77777777" w:rsidR="000D6515" w:rsidRPr="000D6515" w:rsidRDefault="000D6515" w:rsidP="000D651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515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педагога</w:t>
            </w:r>
          </w:p>
        </w:tc>
        <w:tc>
          <w:tcPr>
            <w:tcW w:w="1678" w:type="dxa"/>
          </w:tcPr>
          <w:p w14:paraId="742CE305" w14:textId="77777777" w:rsidR="000D6515" w:rsidRPr="000D6515" w:rsidRDefault="000D6515" w:rsidP="000D651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515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 участия</w:t>
            </w:r>
          </w:p>
        </w:tc>
      </w:tr>
      <w:tr w:rsidR="000D6515" w:rsidRPr="000D6515" w14:paraId="1CDBDC6E" w14:textId="77777777" w:rsidTr="00620E09">
        <w:tc>
          <w:tcPr>
            <w:tcW w:w="2127" w:type="dxa"/>
          </w:tcPr>
          <w:p w14:paraId="2F8741FA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14:paraId="72FAF0A7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 xml:space="preserve">Конкурс «Онлайн-занятие по ПДД </w:t>
            </w:r>
            <w:r w:rsidRPr="000D6515">
              <w:rPr>
                <w:rFonts w:ascii="Times New Roman" w:hAnsi="Times New Roman"/>
                <w:sz w:val="24"/>
                <w:szCs w:val="24"/>
              </w:rPr>
              <w:lastRenderedPageBreak/>
              <w:t>для детей старшего дошкольного возраста»</w:t>
            </w:r>
          </w:p>
        </w:tc>
        <w:tc>
          <w:tcPr>
            <w:tcW w:w="2469" w:type="dxa"/>
          </w:tcPr>
          <w:p w14:paraId="1FEF38E5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lastRenderedPageBreak/>
              <w:t>городской</w:t>
            </w:r>
          </w:p>
          <w:p w14:paraId="37667758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 xml:space="preserve">(Управление </w:t>
            </w:r>
            <w:r w:rsidRPr="000D65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образование </w:t>
            </w:r>
            <w:proofErr w:type="spellStart"/>
            <w:r w:rsidRPr="000D6515">
              <w:rPr>
                <w:rFonts w:ascii="Times New Roman" w:hAnsi="Times New Roman"/>
                <w:sz w:val="24"/>
                <w:szCs w:val="24"/>
              </w:rPr>
              <w:t>г.Таганрога</w:t>
            </w:r>
            <w:proofErr w:type="spellEnd"/>
            <w:r w:rsidRPr="000D651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31" w:type="dxa"/>
          </w:tcPr>
          <w:p w14:paraId="70FD2FC0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команда воспитанников </w:t>
            </w:r>
            <w:r w:rsidRPr="000D6515">
              <w:rPr>
                <w:rFonts w:ascii="Times New Roman" w:hAnsi="Times New Roman"/>
                <w:sz w:val="24"/>
                <w:szCs w:val="24"/>
              </w:rPr>
              <w:lastRenderedPageBreak/>
              <w:t>ЮПИД «Друзья Светофора»,</w:t>
            </w:r>
          </w:p>
          <w:p w14:paraId="3C1DCF36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группа «Семицветик»</w:t>
            </w:r>
          </w:p>
        </w:tc>
        <w:tc>
          <w:tcPr>
            <w:tcW w:w="1919" w:type="dxa"/>
          </w:tcPr>
          <w:p w14:paraId="5EA32B33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lastRenderedPageBreak/>
              <w:t>Тимофеева В.Г.</w:t>
            </w:r>
          </w:p>
          <w:p w14:paraId="34BD228A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lastRenderedPageBreak/>
              <w:t>Лавренова О.И.</w:t>
            </w:r>
          </w:p>
        </w:tc>
        <w:tc>
          <w:tcPr>
            <w:tcW w:w="1678" w:type="dxa"/>
          </w:tcPr>
          <w:p w14:paraId="56E2C7E5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грамота </w:t>
            </w:r>
          </w:p>
          <w:p w14:paraId="551B8C22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за участие</w:t>
            </w:r>
          </w:p>
        </w:tc>
      </w:tr>
      <w:tr w:rsidR="000D6515" w:rsidRPr="000D6515" w14:paraId="583B9D59" w14:textId="77777777" w:rsidTr="00620E09">
        <w:tc>
          <w:tcPr>
            <w:tcW w:w="2127" w:type="dxa"/>
          </w:tcPr>
          <w:p w14:paraId="39A426E7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59" w:type="dxa"/>
          </w:tcPr>
          <w:p w14:paraId="69753592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Конкурс детского рисунка «</w:t>
            </w:r>
            <w:proofErr w:type="spellStart"/>
            <w:r w:rsidRPr="000D6515">
              <w:rPr>
                <w:rFonts w:ascii="Times New Roman" w:hAnsi="Times New Roman"/>
                <w:sz w:val="24"/>
                <w:szCs w:val="24"/>
              </w:rPr>
              <w:t>Аты</w:t>
            </w:r>
            <w:proofErr w:type="spellEnd"/>
            <w:r w:rsidRPr="000D6515">
              <w:rPr>
                <w:rFonts w:ascii="Times New Roman" w:hAnsi="Times New Roman"/>
                <w:sz w:val="24"/>
                <w:szCs w:val="24"/>
              </w:rPr>
              <w:t xml:space="preserve">-баты, мы – солдаты» </w:t>
            </w:r>
          </w:p>
        </w:tc>
        <w:tc>
          <w:tcPr>
            <w:tcW w:w="2469" w:type="dxa"/>
          </w:tcPr>
          <w:p w14:paraId="50951115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  <w:p w14:paraId="01BD33D1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(МАУ «ГДК»)</w:t>
            </w:r>
          </w:p>
        </w:tc>
        <w:tc>
          <w:tcPr>
            <w:tcW w:w="2231" w:type="dxa"/>
          </w:tcPr>
          <w:p w14:paraId="52797C97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6515">
              <w:rPr>
                <w:rFonts w:ascii="Times New Roman" w:hAnsi="Times New Roman"/>
                <w:sz w:val="24"/>
                <w:szCs w:val="24"/>
              </w:rPr>
              <w:t>Алтунян</w:t>
            </w:r>
            <w:proofErr w:type="spellEnd"/>
            <w:r w:rsidRPr="000D6515">
              <w:rPr>
                <w:rFonts w:ascii="Times New Roman" w:hAnsi="Times New Roman"/>
                <w:sz w:val="24"/>
                <w:szCs w:val="24"/>
              </w:rPr>
              <w:t xml:space="preserve"> Нелли,</w:t>
            </w:r>
          </w:p>
          <w:p w14:paraId="19AD9862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группа «Семицветик»</w:t>
            </w:r>
          </w:p>
        </w:tc>
        <w:tc>
          <w:tcPr>
            <w:tcW w:w="1919" w:type="dxa"/>
          </w:tcPr>
          <w:p w14:paraId="33BBA4D2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Лавренова О.И.</w:t>
            </w:r>
          </w:p>
        </w:tc>
        <w:tc>
          <w:tcPr>
            <w:tcW w:w="1678" w:type="dxa"/>
          </w:tcPr>
          <w:p w14:paraId="40AECF20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14:paraId="0D4CD95E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за участие</w:t>
            </w:r>
          </w:p>
        </w:tc>
      </w:tr>
      <w:tr w:rsidR="000D6515" w:rsidRPr="000D6515" w14:paraId="366F10FB" w14:textId="77777777" w:rsidTr="00620E09">
        <w:tc>
          <w:tcPr>
            <w:tcW w:w="2127" w:type="dxa"/>
          </w:tcPr>
          <w:p w14:paraId="02105400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59" w:type="dxa"/>
          </w:tcPr>
          <w:p w14:paraId="4773305C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Конкурс театральных коллективов «Пёстрые страницы»</w:t>
            </w:r>
          </w:p>
        </w:tc>
        <w:tc>
          <w:tcPr>
            <w:tcW w:w="2469" w:type="dxa"/>
          </w:tcPr>
          <w:p w14:paraId="29130148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  <w:p w14:paraId="5924F90D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 xml:space="preserve">(Управление образование </w:t>
            </w:r>
            <w:proofErr w:type="spellStart"/>
            <w:r w:rsidRPr="000D6515">
              <w:rPr>
                <w:rFonts w:ascii="Times New Roman" w:hAnsi="Times New Roman"/>
                <w:sz w:val="24"/>
                <w:szCs w:val="24"/>
              </w:rPr>
              <w:t>г.Таганрога</w:t>
            </w:r>
            <w:proofErr w:type="spellEnd"/>
            <w:r w:rsidRPr="000D651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31" w:type="dxa"/>
          </w:tcPr>
          <w:p w14:paraId="7A735604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 xml:space="preserve">театральный коллектив, </w:t>
            </w:r>
          </w:p>
          <w:p w14:paraId="35B7BFAE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группа «Чебурашка»</w:t>
            </w:r>
          </w:p>
        </w:tc>
        <w:tc>
          <w:tcPr>
            <w:tcW w:w="1919" w:type="dxa"/>
          </w:tcPr>
          <w:p w14:paraId="65414329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Хохлова Т.В.</w:t>
            </w:r>
          </w:p>
        </w:tc>
        <w:tc>
          <w:tcPr>
            <w:tcW w:w="1678" w:type="dxa"/>
          </w:tcPr>
          <w:p w14:paraId="13BA6AA4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</w:p>
          <w:p w14:paraId="7199DAE2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за участие</w:t>
            </w:r>
          </w:p>
        </w:tc>
      </w:tr>
      <w:tr w:rsidR="000D6515" w:rsidRPr="000D6515" w14:paraId="45E81B3E" w14:textId="77777777" w:rsidTr="00620E09">
        <w:tc>
          <w:tcPr>
            <w:tcW w:w="2127" w:type="dxa"/>
            <w:vMerge w:val="restart"/>
          </w:tcPr>
          <w:p w14:paraId="5DEB30D8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59" w:type="dxa"/>
            <w:vMerge w:val="restart"/>
          </w:tcPr>
          <w:p w14:paraId="22BDA922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0D6515">
              <w:rPr>
                <w:rFonts w:ascii="Times New Roman" w:hAnsi="Times New Roman"/>
                <w:sz w:val="24"/>
                <w:szCs w:val="24"/>
              </w:rPr>
              <w:t xml:space="preserve"> Конкурс детской эстрадной песни «Планета детства»</w:t>
            </w:r>
          </w:p>
          <w:p w14:paraId="610E4EF2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vMerge w:val="restart"/>
          </w:tcPr>
          <w:p w14:paraId="7CF792B2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  <w:p w14:paraId="40C3AF60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(СКЦ «Приморский»)</w:t>
            </w:r>
          </w:p>
        </w:tc>
        <w:tc>
          <w:tcPr>
            <w:tcW w:w="2231" w:type="dxa"/>
          </w:tcPr>
          <w:p w14:paraId="2E2BC154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Малыгина Анна, группа «Капелька»</w:t>
            </w:r>
          </w:p>
        </w:tc>
        <w:tc>
          <w:tcPr>
            <w:tcW w:w="1919" w:type="dxa"/>
          </w:tcPr>
          <w:p w14:paraId="5FA489FB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Лошкарева И.Е.</w:t>
            </w:r>
          </w:p>
        </w:tc>
        <w:tc>
          <w:tcPr>
            <w:tcW w:w="1678" w:type="dxa"/>
          </w:tcPr>
          <w:p w14:paraId="464E538D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диплом Лауреата II степени</w:t>
            </w:r>
          </w:p>
        </w:tc>
      </w:tr>
      <w:tr w:rsidR="000D6515" w:rsidRPr="000D6515" w14:paraId="711C86B2" w14:textId="77777777" w:rsidTr="00620E09">
        <w:tc>
          <w:tcPr>
            <w:tcW w:w="2127" w:type="dxa"/>
            <w:vMerge/>
          </w:tcPr>
          <w:p w14:paraId="7469FD40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14:paraId="21257763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</w:tcPr>
          <w:p w14:paraId="3561E39D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14:paraId="0765BEED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Ткачева Мария,</w:t>
            </w:r>
          </w:p>
          <w:p w14:paraId="655A491C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группа «Улыбка»</w:t>
            </w:r>
          </w:p>
        </w:tc>
        <w:tc>
          <w:tcPr>
            <w:tcW w:w="1919" w:type="dxa"/>
          </w:tcPr>
          <w:p w14:paraId="53B3AE28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6515">
              <w:rPr>
                <w:rFonts w:ascii="Times New Roman" w:hAnsi="Times New Roman"/>
                <w:sz w:val="24"/>
                <w:szCs w:val="24"/>
              </w:rPr>
              <w:t>Жорова</w:t>
            </w:r>
            <w:proofErr w:type="spellEnd"/>
            <w:r w:rsidRPr="000D6515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678" w:type="dxa"/>
          </w:tcPr>
          <w:p w14:paraId="2F2D1F75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0D651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D6515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0D6515" w:rsidRPr="000D6515" w14:paraId="4F99DA82" w14:textId="77777777" w:rsidTr="00620E09">
        <w:tc>
          <w:tcPr>
            <w:tcW w:w="2127" w:type="dxa"/>
          </w:tcPr>
          <w:p w14:paraId="6E684788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59" w:type="dxa"/>
          </w:tcPr>
          <w:p w14:paraId="318D29C3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Конкурс поделок из природного материала «Яркие краски осени»</w:t>
            </w:r>
          </w:p>
        </w:tc>
        <w:tc>
          <w:tcPr>
            <w:tcW w:w="2469" w:type="dxa"/>
          </w:tcPr>
          <w:p w14:paraId="0F87F356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  <w:p w14:paraId="6D8EE762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(МБУК «Дворец Молодежи»)</w:t>
            </w:r>
          </w:p>
        </w:tc>
        <w:tc>
          <w:tcPr>
            <w:tcW w:w="2231" w:type="dxa"/>
          </w:tcPr>
          <w:p w14:paraId="1E4F7CD6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Малыгина Анна,</w:t>
            </w:r>
          </w:p>
          <w:p w14:paraId="6A74D650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группа «Капелька»</w:t>
            </w:r>
          </w:p>
        </w:tc>
        <w:tc>
          <w:tcPr>
            <w:tcW w:w="1919" w:type="dxa"/>
          </w:tcPr>
          <w:p w14:paraId="1F4E9A39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6515">
              <w:rPr>
                <w:rFonts w:ascii="Times New Roman" w:hAnsi="Times New Roman"/>
                <w:sz w:val="24"/>
                <w:szCs w:val="24"/>
              </w:rPr>
              <w:t>Василянская</w:t>
            </w:r>
            <w:proofErr w:type="spellEnd"/>
            <w:r w:rsidRPr="000D6515">
              <w:rPr>
                <w:rFonts w:ascii="Times New Roman" w:hAnsi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1678" w:type="dxa"/>
          </w:tcPr>
          <w:p w14:paraId="257F4A69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  <w:p w14:paraId="1F565F7C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за участие</w:t>
            </w:r>
          </w:p>
        </w:tc>
      </w:tr>
      <w:tr w:rsidR="000D6515" w:rsidRPr="000D6515" w14:paraId="51237EF7" w14:textId="77777777" w:rsidTr="00620E09">
        <w:tc>
          <w:tcPr>
            <w:tcW w:w="2127" w:type="dxa"/>
          </w:tcPr>
          <w:p w14:paraId="5C608B7C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59" w:type="dxa"/>
          </w:tcPr>
          <w:p w14:paraId="7ED40137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Конкурс чтецов «Зимние узоры»</w:t>
            </w:r>
          </w:p>
        </w:tc>
        <w:tc>
          <w:tcPr>
            <w:tcW w:w="2469" w:type="dxa"/>
          </w:tcPr>
          <w:p w14:paraId="263F8DC6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  <w:p w14:paraId="6F2EA2E5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 xml:space="preserve">(Управление образование </w:t>
            </w:r>
            <w:proofErr w:type="spellStart"/>
            <w:r w:rsidRPr="000D6515">
              <w:rPr>
                <w:rFonts w:ascii="Times New Roman" w:hAnsi="Times New Roman"/>
                <w:sz w:val="24"/>
                <w:szCs w:val="24"/>
              </w:rPr>
              <w:t>г.Таганрога</w:t>
            </w:r>
            <w:proofErr w:type="spellEnd"/>
            <w:r w:rsidRPr="000D651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31" w:type="dxa"/>
          </w:tcPr>
          <w:p w14:paraId="6B2C0D58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Малыгина Анна,</w:t>
            </w:r>
          </w:p>
          <w:p w14:paraId="1408E760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группа «Капелька»</w:t>
            </w:r>
          </w:p>
        </w:tc>
        <w:tc>
          <w:tcPr>
            <w:tcW w:w="1919" w:type="dxa"/>
          </w:tcPr>
          <w:p w14:paraId="34A111D6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6515">
              <w:rPr>
                <w:rFonts w:ascii="Times New Roman" w:hAnsi="Times New Roman"/>
                <w:sz w:val="24"/>
                <w:szCs w:val="24"/>
              </w:rPr>
              <w:t>Василянская</w:t>
            </w:r>
            <w:proofErr w:type="spellEnd"/>
            <w:r w:rsidRPr="000D6515">
              <w:rPr>
                <w:rFonts w:ascii="Times New Roman" w:hAnsi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1678" w:type="dxa"/>
          </w:tcPr>
          <w:p w14:paraId="22360EEB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</w:p>
          <w:p w14:paraId="0EE70E7D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за участие</w:t>
            </w:r>
          </w:p>
        </w:tc>
      </w:tr>
      <w:tr w:rsidR="000D6515" w:rsidRPr="000D6515" w14:paraId="40D63629" w14:textId="77777777" w:rsidTr="00620E09">
        <w:tc>
          <w:tcPr>
            <w:tcW w:w="2127" w:type="dxa"/>
            <w:vMerge w:val="restart"/>
          </w:tcPr>
          <w:p w14:paraId="59CAB45A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059" w:type="dxa"/>
            <w:vMerge w:val="restart"/>
          </w:tcPr>
          <w:p w14:paraId="5075CCBE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Фестиваль-конкурс детского творчества «Семь нот к успеху!»</w:t>
            </w:r>
          </w:p>
        </w:tc>
        <w:tc>
          <w:tcPr>
            <w:tcW w:w="2469" w:type="dxa"/>
            <w:vMerge w:val="restart"/>
          </w:tcPr>
          <w:p w14:paraId="523C6C04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  <w:p w14:paraId="7308AADE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 xml:space="preserve">(Управление образование </w:t>
            </w:r>
            <w:proofErr w:type="spellStart"/>
            <w:r w:rsidRPr="000D6515">
              <w:rPr>
                <w:rFonts w:ascii="Times New Roman" w:hAnsi="Times New Roman"/>
                <w:sz w:val="24"/>
                <w:szCs w:val="24"/>
              </w:rPr>
              <w:t>г.Таганрога</w:t>
            </w:r>
            <w:proofErr w:type="spellEnd"/>
            <w:r w:rsidRPr="000D6515">
              <w:rPr>
                <w:rFonts w:ascii="Times New Roman" w:hAnsi="Times New Roman"/>
                <w:sz w:val="24"/>
                <w:szCs w:val="24"/>
              </w:rPr>
              <w:t>, ДДТ)</w:t>
            </w:r>
          </w:p>
        </w:tc>
        <w:tc>
          <w:tcPr>
            <w:tcW w:w="2231" w:type="dxa"/>
          </w:tcPr>
          <w:p w14:paraId="2E90098D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Левченко Михаил группа «Улыбка»</w:t>
            </w:r>
          </w:p>
          <w:p w14:paraId="66CB2649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в номинации «Изобразительное искусство»</w:t>
            </w:r>
          </w:p>
        </w:tc>
        <w:tc>
          <w:tcPr>
            <w:tcW w:w="1919" w:type="dxa"/>
          </w:tcPr>
          <w:p w14:paraId="1A88A3FA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6515">
              <w:rPr>
                <w:rFonts w:ascii="Times New Roman" w:hAnsi="Times New Roman"/>
                <w:sz w:val="24"/>
                <w:szCs w:val="24"/>
              </w:rPr>
              <w:t>Краснокутская</w:t>
            </w:r>
            <w:proofErr w:type="spellEnd"/>
            <w:r w:rsidRPr="000D6515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678" w:type="dxa"/>
          </w:tcPr>
          <w:p w14:paraId="07075F0D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0D651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D6515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0D6515" w:rsidRPr="000D6515" w14:paraId="756526BD" w14:textId="77777777" w:rsidTr="00620E09">
        <w:tc>
          <w:tcPr>
            <w:tcW w:w="2127" w:type="dxa"/>
            <w:vMerge/>
          </w:tcPr>
          <w:p w14:paraId="74E8A4D3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14:paraId="1C081C01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</w:tcPr>
          <w:p w14:paraId="7E2714D2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14:paraId="3C56C0EA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6515">
              <w:rPr>
                <w:rFonts w:ascii="Times New Roman" w:hAnsi="Times New Roman"/>
                <w:sz w:val="24"/>
                <w:szCs w:val="24"/>
              </w:rPr>
              <w:t>Ротенко</w:t>
            </w:r>
            <w:proofErr w:type="spellEnd"/>
            <w:r w:rsidRPr="000D6515">
              <w:rPr>
                <w:rFonts w:ascii="Times New Roman" w:hAnsi="Times New Roman"/>
                <w:sz w:val="24"/>
                <w:szCs w:val="24"/>
              </w:rPr>
              <w:t xml:space="preserve"> София группа «Улыбка»</w:t>
            </w:r>
          </w:p>
          <w:p w14:paraId="673397F6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в номинации «Изобразительное искусство»</w:t>
            </w:r>
          </w:p>
        </w:tc>
        <w:tc>
          <w:tcPr>
            <w:tcW w:w="1919" w:type="dxa"/>
          </w:tcPr>
          <w:p w14:paraId="4159B918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6515">
              <w:rPr>
                <w:rFonts w:ascii="Times New Roman" w:hAnsi="Times New Roman"/>
                <w:sz w:val="24"/>
                <w:szCs w:val="24"/>
              </w:rPr>
              <w:t>Кожокарь</w:t>
            </w:r>
            <w:proofErr w:type="spellEnd"/>
            <w:r w:rsidRPr="000D6515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678" w:type="dxa"/>
          </w:tcPr>
          <w:p w14:paraId="2A1EA9CF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0D651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D6515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0D6515" w:rsidRPr="000D6515" w14:paraId="67A48534" w14:textId="77777777" w:rsidTr="00620E09">
        <w:tc>
          <w:tcPr>
            <w:tcW w:w="2127" w:type="dxa"/>
            <w:vMerge/>
          </w:tcPr>
          <w:p w14:paraId="448C17DF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14:paraId="4D7C9F8D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</w:tcPr>
          <w:p w14:paraId="4101C062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14:paraId="7B3E5979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Королева Полина</w:t>
            </w:r>
          </w:p>
          <w:p w14:paraId="21FB6A0D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группа «Улыбка»</w:t>
            </w:r>
          </w:p>
          <w:p w14:paraId="45202833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в номинации</w:t>
            </w:r>
          </w:p>
          <w:p w14:paraId="7DB2FE32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«Изобразительное искусство»</w:t>
            </w:r>
          </w:p>
        </w:tc>
        <w:tc>
          <w:tcPr>
            <w:tcW w:w="1919" w:type="dxa"/>
          </w:tcPr>
          <w:p w14:paraId="56CEC3EA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6515">
              <w:rPr>
                <w:rFonts w:ascii="Times New Roman" w:hAnsi="Times New Roman"/>
                <w:sz w:val="24"/>
                <w:szCs w:val="24"/>
              </w:rPr>
              <w:t>Краснокутская</w:t>
            </w:r>
            <w:proofErr w:type="spellEnd"/>
            <w:r w:rsidRPr="000D6515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678" w:type="dxa"/>
          </w:tcPr>
          <w:p w14:paraId="553EDCAC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0D651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D6515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0D6515" w:rsidRPr="000D6515" w14:paraId="312E71AB" w14:textId="77777777" w:rsidTr="00620E09">
        <w:tc>
          <w:tcPr>
            <w:tcW w:w="2127" w:type="dxa"/>
            <w:vMerge/>
          </w:tcPr>
          <w:p w14:paraId="2D970A1D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14:paraId="166BB56F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</w:tcPr>
          <w:p w14:paraId="3D1C0DF5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14:paraId="78505767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Сидоров Михаил</w:t>
            </w:r>
          </w:p>
          <w:p w14:paraId="3D35FDBC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группа «Улыбка»</w:t>
            </w:r>
          </w:p>
          <w:p w14:paraId="5B53DDC0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в номинации</w:t>
            </w:r>
          </w:p>
          <w:p w14:paraId="3B6F0164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«Изобразительное искусство»</w:t>
            </w:r>
          </w:p>
        </w:tc>
        <w:tc>
          <w:tcPr>
            <w:tcW w:w="1919" w:type="dxa"/>
          </w:tcPr>
          <w:p w14:paraId="2C952FB9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6515">
              <w:rPr>
                <w:rFonts w:ascii="Times New Roman" w:hAnsi="Times New Roman"/>
                <w:sz w:val="24"/>
                <w:szCs w:val="24"/>
              </w:rPr>
              <w:t>Кожокарь</w:t>
            </w:r>
            <w:proofErr w:type="spellEnd"/>
            <w:r w:rsidRPr="000D6515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678" w:type="dxa"/>
          </w:tcPr>
          <w:p w14:paraId="7254903D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0D651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D6515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0D6515" w:rsidRPr="000D6515" w14:paraId="5263D2F9" w14:textId="77777777" w:rsidTr="00620E09">
        <w:tc>
          <w:tcPr>
            <w:tcW w:w="2127" w:type="dxa"/>
            <w:vMerge/>
          </w:tcPr>
          <w:p w14:paraId="5DCB6A30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14:paraId="5FB58EB3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</w:tcPr>
          <w:p w14:paraId="53304C02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14:paraId="7EE0C08A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6515">
              <w:rPr>
                <w:rFonts w:ascii="Times New Roman" w:hAnsi="Times New Roman"/>
                <w:sz w:val="24"/>
                <w:szCs w:val="24"/>
              </w:rPr>
              <w:t>Ланкин</w:t>
            </w:r>
            <w:proofErr w:type="spellEnd"/>
            <w:r w:rsidRPr="000D6515">
              <w:rPr>
                <w:rFonts w:ascii="Times New Roman" w:hAnsi="Times New Roman"/>
                <w:sz w:val="24"/>
                <w:szCs w:val="24"/>
              </w:rPr>
              <w:t xml:space="preserve"> Роман группа «Улыбка»</w:t>
            </w:r>
          </w:p>
          <w:p w14:paraId="0F4769D8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в номинации</w:t>
            </w:r>
          </w:p>
          <w:p w14:paraId="41B432C0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«Изобразительное искусство»</w:t>
            </w:r>
          </w:p>
        </w:tc>
        <w:tc>
          <w:tcPr>
            <w:tcW w:w="1919" w:type="dxa"/>
          </w:tcPr>
          <w:p w14:paraId="390BBAD4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6515">
              <w:rPr>
                <w:rFonts w:ascii="Times New Roman" w:hAnsi="Times New Roman"/>
                <w:sz w:val="24"/>
                <w:szCs w:val="24"/>
              </w:rPr>
              <w:t>Кожокарь</w:t>
            </w:r>
            <w:proofErr w:type="spellEnd"/>
            <w:r w:rsidRPr="000D6515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678" w:type="dxa"/>
          </w:tcPr>
          <w:p w14:paraId="120B3102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0D651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D6515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0D6515" w:rsidRPr="000D6515" w14:paraId="0F1001F4" w14:textId="77777777" w:rsidTr="00620E09">
        <w:tc>
          <w:tcPr>
            <w:tcW w:w="2127" w:type="dxa"/>
            <w:vMerge/>
          </w:tcPr>
          <w:p w14:paraId="5AA16B9A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14:paraId="7DA9E848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</w:tcPr>
          <w:p w14:paraId="7A40FD3A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14:paraId="2A3F89A4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6515">
              <w:rPr>
                <w:rFonts w:ascii="Times New Roman" w:hAnsi="Times New Roman"/>
                <w:sz w:val="24"/>
                <w:szCs w:val="24"/>
              </w:rPr>
              <w:t>Накорякова</w:t>
            </w:r>
            <w:proofErr w:type="spellEnd"/>
            <w:r w:rsidRPr="000D6515"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  <w:p w14:paraId="62901DE3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группа «</w:t>
            </w:r>
            <w:proofErr w:type="spellStart"/>
            <w:r w:rsidRPr="000D6515">
              <w:rPr>
                <w:rFonts w:ascii="Times New Roman" w:hAnsi="Times New Roman"/>
                <w:sz w:val="24"/>
                <w:szCs w:val="24"/>
              </w:rPr>
              <w:t>Знайка</w:t>
            </w:r>
            <w:proofErr w:type="spellEnd"/>
            <w:r w:rsidRPr="000D651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DD767FA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в номинации «Декоративно-</w:t>
            </w:r>
            <w:r w:rsidRPr="000D6515">
              <w:rPr>
                <w:rFonts w:ascii="Times New Roman" w:hAnsi="Times New Roman"/>
                <w:sz w:val="24"/>
                <w:szCs w:val="24"/>
              </w:rPr>
              <w:lastRenderedPageBreak/>
              <w:t>прикладное творчество»</w:t>
            </w:r>
          </w:p>
        </w:tc>
        <w:tc>
          <w:tcPr>
            <w:tcW w:w="1919" w:type="dxa"/>
          </w:tcPr>
          <w:p w14:paraId="5BBCCBD8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lastRenderedPageBreak/>
              <w:t>Драгун С.В.</w:t>
            </w:r>
          </w:p>
        </w:tc>
        <w:tc>
          <w:tcPr>
            <w:tcW w:w="1678" w:type="dxa"/>
          </w:tcPr>
          <w:p w14:paraId="74E4F821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0D651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D6515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0D6515" w:rsidRPr="000D6515" w14:paraId="24DBB961" w14:textId="77777777" w:rsidTr="00620E09">
        <w:tc>
          <w:tcPr>
            <w:tcW w:w="2127" w:type="dxa"/>
            <w:vMerge/>
          </w:tcPr>
          <w:p w14:paraId="742799C5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14:paraId="2E431A3F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</w:tcPr>
          <w:p w14:paraId="5F52AA24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14:paraId="01561D52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6515">
              <w:rPr>
                <w:rFonts w:ascii="Times New Roman" w:hAnsi="Times New Roman"/>
                <w:sz w:val="24"/>
                <w:szCs w:val="24"/>
              </w:rPr>
              <w:t>Кислицкий</w:t>
            </w:r>
            <w:proofErr w:type="spellEnd"/>
            <w:r w:rsidRPr="000D6515">
              <w:rPr>
                <w:rFonts w:ascii="Times New Roman" w:hAnsi="Times New Roman"/>
                <w:sz w:val="24"/>
                <w:szCs w:val="24"/>
              </w:rPr>
              <w:t xml:space="preserve"> Матвей</w:t>
            </w:r>
          </w:p>
          <w:p w14:paraId="5FAF7807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группа «</w:t>
            </w:r>
            <w:proofErr w:type="spellStart"/>
            <w:r w:rsidRPr="000D6515">
              <w:rPr>
                <w:rFonts w:ascii="Times New Roman" w:hAnsi="Times New Roman"/>
                <w:sz w:val="24"/>
                <w:szCs w:val="24"/>
              </w:rPr>
              <w:t>Знайка</w:t>
            </w:r>
            <w:proofErr w:type="spellEnd"/>
            <w:r w:rsidRPr="000D651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99C88F2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в номинации «Изобразительное искусство»</w:t>
            </w:r>
          </w:p>
        </w:tc>
        <w:tc>
          <w:tcPr>
            <w:tcW w:w="1919" w:type="dxa"/>
          </w:tcPr>
          <w:p w14:paraId="353EA081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Драгун С.В.</w:t>
            </w:r>
          </w:p>
        </w:tc>
        <w:tc>
          <w:tcPr>
            <w:tcW w:w="1678" w:type="dxa"/>
          </w:tcPr>
          <w:p w14:paraId="3EA0409E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0D651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D6515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0D6515" w:rsidRPr="000D6515" w14:paraId="3E119408" w14:textId="77777777" w:rsidTr="00620E09">
        <w:tc>
          <w:tcPr>
            <w:tcW w:w="2127" w:type="dxa"/>
            <w:vMerge/>
          </w:tcPr>
          <w:p w14:paraId="1C6378C3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14:paraId="2F1C7EFF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</w:tcPr>
          <w:p w14:paraId="7340D247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14:paraId="18CFDF3D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6515">
              <w:rPr>
                <w:rFonts w:ascii="Times New Roman" w:hAnsi="Times New Roman"/>
                <w:sz w:val="24"/>
                <w:szCs w:val="24"/>
              </w:rPr>
              <w:t>Накорякова</w:t>
            </w:r>
            <w:proofErr w:type="spellEnd"/>
            <w:r w:rsidRPr="000D6515"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  <w:p w14:paraId="79B3DAEF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группа «</w:t>
            </w:r>
            <w:proofErr w:type="spellStart"/>
            <w:r w:rsidRPr="000D6515">
              <w:rPr>
                <w:rFonts w:ascii="Times New Roman" w:hAnsi="Times New Roman"/>
                <w:sz w:val="24"/>
                <w:szCs w:val="24"/>
              </w:rPr>
              <w:t>Знайка</w:t>
            </w:r>
            <w:proofErr w:type="spellEnd"/>
            <w:r w:rsidRPr="000D651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03E2F060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в номинации «Изобразительное искусство»</w:t>
            </w:r>
          </w:p>
        </w:tc>
        <w:tc>
          <w:tcPr>
            <w:tcW w:w="1919" w:type="dxa"/>
          </w:tcPr>
          <w:p w14:paraId="342C3591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Драгун С.В.</w:t>
            </w:r>
          </w:p>
        </w:tc>
        <w:tc>
          <w:tcPr>
            <w:tcW w:w="1678" w:type="dxa"/>
          </w:tcPr>
          <w:p w14:paraId="1F0FD957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0D651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D6515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0D6515" w:rsidRPr="000D6515" w14:paraId="1A09BCA9" w14:textId="77777777" w:rsidTr="00620E09">
        <w:tc>
          <w:tcPr>
            <w:tcW w:w="2127" w:type="dxa"/>
            <w:vMerge/>
          </w:tcPr>
          <w:p w14:paraId="4368BDF0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14:paraId="244B8185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</w:tcPr>
          <w:p w14:paraId="7FB4A347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14:paraId="4FE8E470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6515">
              <w:rPr>
                <w:rFonts w:ascii="Times New Roman" w:hAnsi="Times New Roman"/>
                <w:sz w:val="24"/>
                <w:szCs w:val="24"/>
              </w:rPr>
              <w:t>Накорякова</w:t>
            </w:r>
            <w:proofErr w:type="spellEnd"/>
            <w:r w:rsidRPr="000D6515"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  <w:p w14:paraId="34906A17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группа «</w:t>
            </w:r>
            <w:proofErr w:type="spellStart"/>
            <w:r w:rsidRPr="000D6515">
              <w:rPr>
                <w:rFonts w:ascii="Times New Roman" w:hAnsi="Times New Roman"/>
                <w:sz w:val="24"/>
                <w:szCs w:val="24"/>
              </w:rPr>
              <w:t>Знайка</w:t>
            </w:r>
            <w:proofErr w:type="spellEnd"/>
            <w:r w:rsidRPr="000D651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2342C02F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в номинации «Сольное пение»</w:t>
            </w:r>
          </w:p>
        </w:tc>
        <w:tc>
          <w:tcPr>
            <w:tcW w:w="1919" w:type="dxa"/>
          </w:tcPr>
          <w:p w14:paraId="52D39E05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Лошкарева И.Е.</w:t>
            </w:r>
          </w:p>
        </w:tc>
        <w:tc>
          <w:tcPr>
            <w:tcW w:w="1678" w:type="dxa"/>
          </w:tcPr>
          <w:p w14:paraId="1B620295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0D651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D6515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0D6515" w:rsidRPr="000D6515" w14:paraId="0E6EFFE0" w14:textId="77777777" w:rsidTr="00620E09">
        <w:tc>
          <w:tcPr>
            <w:tcW w:w="2127" w:type="dxa"/>
            <w:vMerge/>
          </w:tcPr>
          <w:p w14:paraId="02977185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14:paraId="06EAB1CB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</w:tcPr>
          <w:p w14:paraId="74B36E3F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14:paraId="22994BE2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Малыгина Анна</w:t>
            </w:r>
          </w:p>
          <w:p w14:paraId="6E00E21C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группа «Капелька»</w:t>
            </w:r>
          </w:p>
          <w:p w14:paraId="32EF312D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 xml:space="preserve"> в номинации «Сольное пение»</w:t>
            </w:r>
          </w:p>
        </w:tc>
        <w:tc>
          <w:tcPr>
            <w:tcW w:w="1919" w:type="dxa"/>
          </w:tcPr>
          <w:p w14:paraId="1D3E5F7F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Лошкарева И.Е.</w:t>
            </w:r>
          </w:p>
        </w:tc>
        <w:tc>
          <w:tcPr>
            <w:tcW w:w="1678" w:type="dxa"/>
          </w:tcPr>
          <w:p w14:paraId="7CE23DEF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0D651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D6515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0D6515" w:rsidRPr="000D6515" w14:paraId="2D97DFF6" w14:textId="77777777" w:rsidTr="00620E09">
        <w:tc>
          <w:tcPr>
            <w:tcW w:w="2127" w:type="dxa"/>
            <w:vMerge/>
          </w:tcPr>
          <w:p w14:paraId="535AE634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14:paraId="613E2AB6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</w:tcPr>
          <w:p w14:paraId="28F96F72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14:paraId="04352E67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Ткачева Мария</w:t>
            </w:r>
          </w:p>
          <w:p w14:paraId="0741CB8F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группа «Улыбка»</w:t>
            </w:r>
          </w:p>
          <w:p w14:paraId="022AF1E3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в номинации</w:t>
            </w:r>
          </w:p>
          <w:p w14:paraId="448E4923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«Сольное пение»</w:t>
            </w:r>
          </w:p>
        </w:tc>
        <w:tc>
          <w:tcPr>
            <w:tcW w:w="1919" w:type="dxa"/>
          </w:tcPr>
          <w:p w14:paraId="21989BFC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6515">
              <w:rPr>
                <w:rFonts w:ascii="Times New Roman" w:hAnsi="Times New Roman"/>
                <w:sz w:val="24"/>
                <w:szCs w:val="24"/>
              </w:rPr>
              <w:t>Жорова</w:t>
            </w:r>
            <w:proofErr w:type="spellEnd"/>
            <w:r w:rsidRPr="000D6515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678" w:type="dxa"/>
          </w:tcPr>
          <w:p w14:paraId="76A4DBF9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0D651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D6515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0D6515" w:rsidRPr="000D6515" w14:paraId="41E1F9E6" w14:textId="77777777" w:rsidTr="00620E09">
        <w:tc>
          <w:tcPr>
            <w:tcW w:w="2127" w:type="dxa"/>
          </w:tcPr>
          <w:p w14:paraId="3677A7A0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059" w:type="dxa"/>
          </w:tcPr>
          <w:p w14:paraId="27667500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Спортивные соревнования «Папа, мама, я – спортивная семья!»</w:t>
            </w:r>
          </w:p>
        </w:tc>
        <w:tc>
          <w:tcPr>
            <w:tcW w:w="2469" w:type="dxa"/>
          </w:tcPr>
          <w:p w14:paraId="20A34C9B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  <w:p w14:paraId="33BE945A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 xml:space="preserve">(Отдел по делам молодежи Администрации </w:t>
            </w:r>
            <w:proofErr w:type="spellStart"/>
            <w:r w:rsidRPr="000D6515">
              <w:rPr>
                <w:rFonts w:ascii="Times New Roman" w:hAnsi="Times New Roman"/>
                <w:sz w:val="24"/>
                <w:szCs w:val="24"/>
              </w:rPr>
              <w:t>г.Таганрога</w:t>
            </w:r>
            <w:proofErr w:type="spellEnd"/>
            <w:r w:rsidRPr="000D651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31" w:type="dxa"/>
          </w:tcPr>
          <w:p w14:paraId="314E0375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Аристов Артем, группа «Солнышко»</w:t>
            </w:r>
          </w:p>
        </w:tc>
        <w:tc>
          <w:tcPr>
            <w:tcW w:w="1919" w:type="dxa"/>
          </w:tcPr>
          <w:p w14:paraId="18E77347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6515">
              <w:rPr>
                <w:rFonts w:ascii="Times New Roman" w:hAnsi="Times New Roman"/>
                <w:sz w:val="24"/>
                <w:szCs w:val="24"/>
              </w:rPr>
              <w:t>Клюшниченко</w:t>
            </w:r>
            <w:proofErr w:type="spellEnd"/>
            <w:r w:rsidRPr="000D6515"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678" w:type="dxa"/>
          </w:tcPr>
          <w:p w14:paraId="023E211F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14:paraId="248949D3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за участие</w:t>
            </w:r>
          </w:p>
        </w:tc>
      </w:tr>
      <w:tr w:rsidR="000D6515" w:rsidRPr="000D6515" w14:paraId="603CC9C3" w14:textId="77777777" w:rsidTr="00620E09">
        <w:tc>
          <w:tcPr>
            <w:tcW w:w="2127" w:type="dxa"/>
          </w:tcPr>
          <w:p w14:paraId="153CB9A9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059" w:type="dxa"/>
          </w:tcPr>
          <w:p w14:paraId="55AB3859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0D6515">
              <w:rPr>
                <w:rFonts w:ascii="Times New Roman" w:hAnsi="Times New Roman"/>
                <w:sz w:val="24"/>
                <w:szCs w:val="24"/>
              </w:rPr>
              <w:t xml:space="preserve"> открытый фестиваль-конкурс хореографического искусства «птица счастья – 2021»</w:t>
            </w:r>
          </w:p>
        </w:tc>
        <w:tc>
          <w:tcPr>
            <w:tcW w:w="2469" w:type="dxa"/>
          </w:tcPr>
          <w:p w14:paraId="249D91C4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  <w:p w14:paraId="4BEDC11A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 xml:space="preserve">(Управление культуры </w:t>
            </w:r>
            <w:proofErr w:type="spellStart"/>
            <w:r w:rsidRPr="000D6515">
              <w:rPr>
                <w:rFonts w:ascii="Times New Roman" w:hAnsi="Times New Roman"/>
                <w:sz w:val="24"/>
                <w:szCs w:val="24"/>
              </w:rPr>
              <w:t>г.Таганрога</w:t>
            </w:r>
            <w:proofErr w:type="spellEnd"/>
            <w:r w:rsidRPr="000D6515">
              <w:rPr>
                <w:rFonts w:ascii="Times New Roman" w:hAnsi="Times New Roman"/>
                <w:sz w:val="24"/>
                <w:szCs w:val="24"/>
              </w:rPr>
              <w:t>, МАУ «ГДК»)</w:t>
            </w:r>
          </w:p>
        </w:tc>
        <w:tc>
          <w:tcPr>
            <w:tcW w:w="2231" w:type="dxa"/>
          </w:tcPr>
          <w:p w14:paraId="7B15E56C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ансамбль «Семицветик», группа «Семицветик»</w:t>
            </w:r>
          </w:p>
        </w:tc>
        <w:tc>
          <w:tcPr>
            <w:tcW w:w="1919" w:type="dxa"/>
          </w:tcPr>
          <w:p w14:paraId="120F5E6B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Лошкарева И.Е.</w:t>
            </w:r>
          </w:p>
        </w:tc>
        <w:tc>
          <w:tcPr>
            <w:tcW w:w="1678" w:type="dxa"/>
          </w:tcPr>
          <w:p w14:paraId="72A5DDD9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  <w:r w:rsidRPr="000D651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D6515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0D6515" w:rsidRPr="000D6515" w14:paraId="37ADDAD6" w14:textId="77777777" w:rsidTr="00620E09">
        <w:tc>
          <w:tcPr>
            <w:tcW w:w="2127" w:type="dxa"/>
          </w:tcPr>
          <w:p w14:paraId="17152877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059" w:type="dxa"/>
          </w:tcPr>
          <w:p w14:paraId="21BE22EA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Конкурс социальной экологической рекламы «Один за всех и все за чистоту!»</w:t>
            </w:r>
          </w:p>
        </w:tc>
        <w:tc>
          <w:tcPr>
            <w:tcW w:w="2469" w:type="dxa"/>
          </w:tcPr>
          <w:p w14:paraId="164E4201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 xml:space="preserve">городской (Администрация </w:t>
            </w:r>
            <w:proofErr w:type="spellStart"/>
            <w:r w:rsidRPr="000D6515">
              <w:rPr>
                <w:rFonts w:ascii="Times New Roman" w:hAnsi="Times New Roman"/>
                <w:sz w:val="24"/>
                <w:szCs w:val="24"/>
              </w:rPr>
              <w:t>г.Таганрога</w:t>
            </w:r>
            <w:proofErr w:type="spellEnd"/>
            <w:r w:rsidRPr="000D651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31" w:type="dxa"/>
          </w:tcPr>
          <w:p w14:paraId="5346CF6B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группа «Радуга»</w:t>
            </w:r>
          </w:p>
        </w:tc>
        <w:tc>
          <w:tcPr>
            <w:tcW w:w="1919" w:type="dxa"/>
          </w:tcPr>
          <w:p w14:paraId="5E901868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6515">
              <w:rPr>
                <w:rFonts w:ascii="Times New Roman" w:hAnsi="Times New Roman"/>
                <w:sz w:val="24"/>
                <w:szCs w:val="24"/>
              </w:rPr>
              <w:t>Батраченко</w:t>
            </w:r>
            <w:proofErr w:type="spellEnd"/>
            <w:r w:rsidRPr="000D6515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678" w:type="dxa"/>
          </w:tcPr>
          <w:p w14:paraId="59053422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грамота за участие</w:t>
            </w:r>
          </w:p>
        </w:tc>
      </w:tr>
      <w:tr w:rsidR="000D6515" w:rsidRPr="000D6515" w14:paraId="064947D2" w14:textId="77777777" w:rsidTr="00620E09">
        <w:tc>
          <w:tcPr>
            <w:tcW w:w="2127" w:type="dxa"/>
            <w:vMerge w:val="restart"/>
          </w:tcPr>
          <w:p w14:paraId="23B11F75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059" w:type="dxa"/>
            <w:vMerge w:val="restart"/>
          </w:tcPr>
          <w:p w14:paraId="5D108B91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0D6515">
              <w:rPr>
                <w:rFonts w:ascii="Times New Roman" w:hAnsi="Times New Roman"/>
                <w:sz w:val="24"/>
                <w:szCs w:val="24"/>
              </w:rPr>
              <w:t xml:space="preserve"> конкурс юных вокалистов «Маленький принц»</w:t>
            </w:r>
          </w:p>
        </w:tc>
        <w:tc>
          <w:tcPr>
            <w:tcW w:w="2469" w:type="dxa"/>
            <w:vMerge w:val="restart"/>
          </w:tcPr>
          <w:p w14:paraId="5EC71F21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  <w:p w14:paraId="18020C95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(МАУ «ГДК»)</w:t>
            </w:r>
          </w:p>
        </w:tc>
        <w:tc>
          <w:tcPr>
            <w:tcW w:w="2231" w:type="dxa"/>
          </w:tcPr>
          <w:p w14:paraId="21A97092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 xml:space="preserve">Лаврова Алена, </w:t>
            </w:r>
            <w:proofErr w:type="spellStart"/>
            <w:r w:rsidRPr="000D6515">
              <w:rPr>
                <w:rFonts w:ascii="Times New Roman" w:hAnsi="Times New Roman"/>
                <w:sz w:val="24"/>
                <w:szCs w:val="24"/>
              </w:rPr>
              <w:t>Дроганова</w:t>
            </w:r>
            <w:proofErr w:type="spellEnd"/>
            <w:r w:rsidRPr="000D6515">
              <w:rPr>
                <w:rFonts w:ascii="Times New Roman" w:hAnsi="Times New Roman"/>
                <w:sz w:val="24"/>
                <w:szCs w:val="24"/>
              </w:rPr>
              <w:t xml:space="preserve"> Вера</w:t>
            </w:r>
          </w:p>
          <w:p w14:paraId="7C504C9B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группа «Чебурашки»</w:t>
            </w:r>
          </w:p>
        </w:tc>
        <w:tc>
          <w:tcPr>
            <w:tcW w:w="1919" w:type="dxa"/>
          </w:tcPr>
          <w:p w14:paraId="2F97BFA9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6515">
              <w:rPr>
                <w:rFonts w:ascii="Times New Roman" w:hAnsi="Times New Roman"/>
                <w:sz w:val="24"/>
                <w:szCs w:val="24"/>
              </w:rPr>
              <w:t>Жорова</w:t>
            </w:r>
            <w:proofErr w:type="spellEnd"/>
            <w:r w:rsidRPr="000D6515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678" w:type="dxa"/>
          </w:tcPr>
          <w:p w14:paraId="6BA078DB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  <w:r w:rsidRPr="000D651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D6515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0D6515" w:rsidRPr="000D6515" w14:paraId="49460D19" w14:textId="77777777" w:rsidTr="00620E09">
        <w:tc>
          <w:tcPr>
            <w:tcW w:w="2127" w:type="dxa"/>
            <w:vMerge/>
          </w:tcPr>
          <w:p w14:paraId="44550A3F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14:paraId="0D76ED41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69" w:type="dxa"/>
            <w:vMerge/>
          </w:tcPr>
          <w:p w14:paraId="26788C57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14:paraId="79ACA225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Воскобойникова Милана,</w:t>
            </w:r>
          </w:p>
          <w:p w14:paraId="6ED55CA6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6515">
              <w:rPr>
                <w:rFonts w:ascii="Times New Roman" w:hAnsi="Times New Roman"/>
                <w:sz w:val="24"/>
                <w:szCs w:val="24"/>
              </w:rPr>
              <w:t>Мокрецова</w:t>
            </w:r>
            <w:proofErr w:type="spellEnd"/>
            <w:r w:rsidRPr="000D6515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  <w:p w14:paraId="0A504C36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группа «Радуга»</w:t>
            </w:r>
          </w:p>
        </w:tc>
        <w:tc>
          <w:tcPr>
            <w:tcW w:w="1919" w:type="dxa"/>
          </w:tcPr>
          <w:p w14:paraId="4588697E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Лошкарева И.Е.</w:t>
            </w:r>
          </w:p>
        </w:tc>
        <w:tc>
          <w:tcPr>
            <w:tcW w:w="1678" w:type="dxa"/>
          </w:tcPr>
          <w:p w14:paraId="1D43D141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14:paraId="4DBF7338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за участие</w:t>
            </w:r>
          </w:p>
          <w:p w14:paraId="44B4058F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515" w:rsidRPr="000D6515" w14:paraId="62EE9C83" w14:textId="77777777" w:rsidTr="00620E09">
        <w:tc>
          <w:tcPr>
            <w:tcW w:w="2127" w:type="dxa"/>
            <w:vMerge w:val="restart"/>
          </w:tcPr>
          <w:p w14:paraId="1F71633B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059" w:type="dxa"/>
            <w:vMerge w:val="restart"/>
          </w:tcPr>
          <w:p w14:paraId="5BF89E88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Конкурс чтецов «Прочти и улыбнись!», посвященный Международному дню детской книги</w:t>
            </w:r>
          </w:p>
        </w:tc>
        <w:tc>
          <w:tcPr>
            <w:tcW w:w="2469" w:type="dxa"/>
            <w:vMerge w:val="restart"/>
          </w:tcPr>
          <w:p w14:paraId="6BE6A7E9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  <w:p w14:paraId="0AC4940D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(МБУК «Дворец Молодежи»)</w:t>
            </w:r>
          </w:p>
        </w:tc>
        <w:tc>
          <w:tcPr>
            <w:tcW w:w="2231" w:type="dxa"/>
          </w:tcPr>
          <w:p w14:paraId="32707AAF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6515">
              <w:rPr>
                <w:rFonts w:ascii="Times New Roman" w:hAnsi="Times New Roman"/>
                <w:sz w:val="24"/>
                <w:szCs w:val="24"/>
              </w:rPr>
              <w:t>Мокрецова</w:t>
            </w:r>
            <w:proofErr w:type="spellEnd"/>
            <w:r w:rsidRPr="000D6515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  <w:p w14:paraId="201F5BC0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группа «Радуга»</w:t>
            </w:r>
          </w:p>
        </w:tc>
        <w:tc>
          <w:tcPr>
            <w:tcW w:w="1919" w:type="dxa"/>
          </w:tcPr>
          <w:p w14:paraId="6E0F95DC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6515">
              <w:rPr>
                <w:rFonts w:ascii="Times New Roman" w:hAnsi="Times New Roman"/>
                <w:sz w:val="24"/>
                <w:szCs w:val="24"/>
              </w:rPr>
              <w:t>Батраченко</w:t>
            </w:r>
            <w:proofErr w:type="spellEnd"/>
            <w:r w:rsidRPr="000D6515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678" w:type="dxa"/>
          </w:tcPr>
          <w:p w14:paraId="66F51334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0D651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D6515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0D6515" w:rsidRPr="000D6515" w14:paraId="3EA8C2BA" w14:textId="77777777" w:rsidTr="00620E09">
        <w:tc>
          <w:tcPr>
            <w:tcW w:w="2127" w:type="dxa"/>
            <w:vMerge/>
          </w:tcPr>
          <w:p w14:paraId="76F739A2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14:paraId="056AF936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</w:tcPr>
          <w:p w14:paraId="73E73BBF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14:paraId="08EBF1E5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Грищенко Дмитрий</w:t>
            </w:r>
          </w:p>
          <w:p w14:paraId="5EAB9A0F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группа «Чебурашка»</w:t>
            </w:r>
          </w:p>
        </w:tc>
        <w:tc>
          <w:tcPr>
            <w:tcW w:w="1919" w:type="dxa"/>
          </w:tcPr>
          <w:p w14:paraId="7842104E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Хохлова Т.В.</w:t>
            </w:r>
          </w:p>
        </w:tc>
        <w:tc>
          <w:tcPr>
            <w:tcW w:w="1678" w:type="dxa"/>
          </w:tcPr>
          <w:p w14:paraId="19787EE4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  <w:r w:rsidRPr="000D651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D6515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0D6515" w:rsidRPr="000D6515" w14:paraId="39C4D93C" w14:textId="77777777" w:rsidTr="00620E09">
        <w:tc>
          <w:tcPr>
            <w:tcW w:w="2127" w:type="dxa"/>
            <w:vMerge w:val="restart"/>
          </w:tcPr>
          <w:p w14:paraId="6B432180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059" w:type="dxa"/>
            <w:vMerge w:val="restart"/>
          </w:tcPr>
          <w:p w14:paraId="096913BB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 xml:space="preserve">Открытый </w:t>
            </w:r>
            <w:r w:rsidRPr="000D65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Конкурс Чтецов </w:t>
            </w:r>
            <w:r w:rsidRPr="000D6515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0D6515">
              <w:rPr>
                <w:rFonts w:ascii="Times New Roman" w:hAnsi="Times New Roman"/>
                <w:sz w:val="24"/>
                <w:szCs w:val="24"/>
              </w:rPr>
              <w:t xml:space="preserve"> Книжного Чеховского фестиваля, посвященный творчеству Е.Я. </w:t>
            </w:r>
            <w:proofErr w:type="spellStart"/>
            <w:r w:rsidRPr="000D6515">
              <w:rPr>
                <w:rFonts w:ascii="Times New Roman" w:hAnsi="Times New Roman"/>
                <w:sz w:val="24"/>
                <w:szCs w:val="24"/>
              </w:rPr>
              <w:t>Тараховский</w:t>
            </w:r>
            <w:proofErr w:type="spellEnd"/>
          </w:p>
        </w:tc>
        <w:tc>
          <w:tcPr>
            <w:tcW w:w="2469" w:type="dxa"/>
            <w:vMerge w:val="restart"/>
          </w:tcPr>
          <w:p w14:paraId="1F269386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lastRenderedPageBreak/>
              <w:t>городской</w:t>
            </w:r>
          </w:p>
          <w:p w14:paraId="25F64410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lastRenderedPageBreak/>
              <w:t>(Таганрогская школа искусств)</w:t>
            </w:r>
          </w:p>
        </w:tc>
        <w:tc>
          <w:tcPr>
            <w:tcW w:w="2231" w:type="dxa"/>
          </w:tcPr>
          <w:p w14:paraId="739DDF1E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lastRenderedPageBreak/>
              <w:t>Козлов Дмитрий</w:t>
            </w:r>
          </w:p>
          <w:p w14:paraId="0A8582C7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lastRenderedPageBreak/>
              <w:t>группа «Солнышко»</w:t>
            </w:r>
          </w:p>
          <w:p w14:paraId="3EF6CFF4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949E4E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14:paraId="6989E7EE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lastRenderedPageBreak/>
              <w:t>Величко Е.Н.</w:t>
            </w:r>
          </w:p>
        </w:tc>
        <w:tc>
          <w:tcPr>
            <w:tcW w:w="1678" w:type="dxa"/>
          </w:tcPr>
          <w:p w14:paraId="6A938E3E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 xml:space="preserve">диплом за </w:t>
            </w:r>
            <w:r w:rsidRPr="000D6515">
              <w:rPr>
                <w:rFonts w:ascii="Times New Roman" w:hAnsi="Times New Roman"/>
                <w:sz w:val="24"/>
                <w:szCs w:val="24"/>
              </w:rPr>
              <w:lastRenderedPageBreak/>
              <w:t>участие</w:t>
            </w:r>
          </w:p>
        </w:tc>
      </w:tr>
      <w:tr w:rsidR="000D6515" w:rsidRPr="000D6515" w14:paraId="062595D3" w14:textId="77777777" w:rsidTr="00620E09">
        <w:tc>
          <w:tcPr>
            <w:tcW w:w="2127" w:type="dxa"/>
            <w:vMerge/>
          </w:tcPr>
          <w:p w14:paraId="4FCE9E2D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14:paraId="4496F3D9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</w:tcPr>
          <w:p w14:paraId="6E159AF4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14:paraId="4DE67BA6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6515">
              <w:rPr>
                <w:rFonts w:ascii="Times New Roman" w:hAnsi="Times New Roman"/>
                <w:sz w:val="24"/>
                <w:szCs w:val="24"/>
              </w:rPr>
              <w:t>Граненко</w:t>
            </w:r>
            <w:proofErr w:type="spellEnd"/>
            <w:r w:rsidRPr="000D6515"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</w:p>
          <w:p w14:paraId="1E2276A2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группа «Чебурашка»</w:t>
            </w:r>
          </w:p>
        </w:tc>
        <w:tc>
          <w:tcPr>
            <w:tcW w:w="1919" w:type="dxa"/>
          </w:tcPr>
          <w:p w14:paraId="2B2DEAD6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Тимофеева В.Г.</w:t>
            </w:r>
          </w:p>
        </w:tc>
        <w:tc>
          <w:tcPr>
            <w:tcW w:w="1678" w:type="dxa"/>
          </w:tcPr>
          <w:p w14:paraId="1B96E03F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  <w:r w:rsidRPr="000D651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D6515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0D6515" w:rsidRPr="000D6515" w14:paraId="38FCC92B" w14:textId="77777777" w:rsidTr="00620E09">
        <w:tc>
          <w:tcPr>
            <w:tcW w:w="2127" w:type="dxa"/>
            <w:vMerge w:val="restart"/>
          </w:tcPr>
          <w:p w14:paraId="6AF17752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059" w:type="dxa"/>
            <w:vMerge w:val="restart"/>
          </w:tcPr>
          <w:p w14:paraId="4C7B836B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Акция «Мы выбираем жизнь!», посвященная памяти жертв ДТП</w:t>
            </w:r>
          </w:p>
        </w:tc>
        <w:tc>
          <w:tcPr>
            <w:tcW w:w="2469" w:type="dxa"/>
            <w:vMerge w:val="restart"/>
          </w:tcPr>
          <w:p w14:paraId="396D78D0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  <w:p w14:paraId="37C08E57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(ГБУ РО «Региональный модельный цент дополнительного образования детей»)</w:t>
            </w:r>
          </w:p>
        </w:tc>
        <w:tc>
          <w:tcPr>
            <w:tcW w:w="2231" w:type="dxa"/>
          </w:tcPr>
          <w:p w14:paraId="71218415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6515">
              <w:rPr>
                <w:rFonts w:ascii="Times New Roman" w:hAnsi="Times New Roman"/>
                <w:sz w:val="24"/>
                <w:szCs w:val="24"/>
              </w:rPr>
              <w:t>Кислицкий</w:t>
            </w:r>
            <w:proofErr w:type="spellEnd"/>
            <w:r w:rsidRPr="000D6515">
              <w:rPr>
                <w:rFonts w:ascii="Times New Roman" w:hAnsi="Times New Roman"/>
                <w:sz w:val="24"/>
                <w:szCs w:val="24"/>
              </w:rPr>
              <w:t xml:space="preserve"> Матвей,</w:t>
            </w:r>
          </w:p>
          <w:p w14:paraId="2DD509B9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группа «</w:t>
            </w:r>
            <w:proofErr w:type="spellStart"/>
            <w:r w:rsidRPr="000D6515">
              <w:rPr>
                <w:rFonts w:ascii="Times New Roman" w:hAnsi="Times New Roman"/>
                <w:sz w:val="24"/>
                <w:szCs w:val="24"/>
              </w:rPr>
              <w:t>Знайка</w:t>
            </w:r>
            <w:proofErr w:type="spellEnd"/>
            <w:r w:rsidRPr="000D651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19" w:type="dxa"/>
          </w:tcPr>
          <w:p w14:paraId="60E2CDDB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6515">
              <w:rPr>
                <w:rFonts w:ascii="Times New Roman" w:hAnsi="Times New Roman"/>
                <w:sz w:val="24"/>
                <w:szCs w:val="24"/>
              </w:rPr>
              <w:t>Пасечникова</w:t>
            </w:r>
            <w:proofErr w:type="spellEnd"/>
            <w:r w:rsidRPr="000D6515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678" w:type="dxa"/>
          </w:tcPr>
          <w:p w14:paraId="7800279E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0D6515" w:rsidRPr="000D6515" w14:paraId="7E1AAC47" w14:textId="77777777" w:rsidTr="00620E09">
        <w:tc>
          <w:tcPr>
            <w:tcW w:w="2127" w:type="dxa"/>
            <w:vMerge/>
          </w:tcPr>
          <w:p w14:paraId="54BE3855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14:paraId="2083FA2F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</w:tcPr>
          <w:p w14:paraId="0221A6BC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14:paraId="60061C9D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Ковалев Кирилл,</w:t>
            </w:r>
          </w:p>
          <w:p w14:paraId="65849438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группа «Семицветик»</w:t>
            </w:r>
          </w:p>
        </w:tc>
        <w:tc>
          <w:tcPr>
            <w:tcW w:w="1919" w:type="dxa"/>
          </w:tcPr>
          <w:p w14:paraId="2A370961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6515">
              <w:rPr>
                <w:rFonts w:ascii="Times New Roman" w:hAnsi="Times New Roman"/>
                <w:sz w:val="24"/>
                <w:szCs w:val="24"/>
              </w:rPr>
              <w:t>Рузина</w:t>
            </w:r>
            <w:proofErr w:type="spellEnd"/>
            <w:r w:rsidRPr="000D6515"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1678" w:type="dxa"/>
          </w:tcPr>
          <w:p w14:paraId="1C6F8A55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0D6515" w:rsidRPr="000D6515" w14:paraId="09B0DC72" w14:textId="77777777" w:rsidTr="00620E09">
        <w:tc>
          <w:tcPr>
            <w:tcW w:w="2127" w:type="dxa"/>
            <w:vMerge/>
          </w:tcPr>
          <w:p w14:paraId="605011FB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14:paraId="7ACEC37D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</w:tcPr>
          <w:p w14:paraId="692E9588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14:paraId="3B2B7DD0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Сердюков Владимир,</w:t>
            </w:r>
          </w:p>
          <w:p w14:paraId="0E8674A0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 xml:space="preserve">группа «Семицветик» </w:t>
            </w:r>
          </w:p>
        </w:tc>
        <w:tc>
          <w:tcPr>
            <w:tcW w:w="1919" w:type="dxa"/>
          </w:tcPr>
          <w:p w14:paraId="5734CC5B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Лавренова О.И.</w:t>
            </w:r>
          </w:p>
        </w:tc>
        <w:tc>
          <w:tcPr>
            <w:tcW w:w="1678" w:type="dxa"/>
          </w:tcPr>
          <w:p w14:paraId="1F909BAC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0D6515" w:rsidRPr="000D6515" w14:paraId="15A81A93" w14:textId="77777777" w:rsidTr="00620E09">
        <w:tc>
          <w:tcPr>
            <w:tcW w:w="2127" w:type="dxa"/>
            <w:vMerge/>
          </w:tcPr>
          <w:p w14:paraId="6105B56A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14:paraId="330D7F99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</w:tcPr>
          <w:p w14:paraId="27E4CD20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14:paraId="0F9E157A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Рвачева Ариана,</w:t>
            </w:r>
          </w:p>
          <w:p w14:paraId="3EAA9C6C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группа «Звездочка»</w:t>
            </w:r>
          </w:p>
        </w:tc>
        <w:tc>
          <w:tcPr>
            <w:tcW w:w="1919" w:type="dxa"/>
          </w:tcPr>
          <w:p w14:paraId="323FB06E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6515">
              <w:rPr>
                <w:rFonts w:ascii="Times New Roman" w:hAnsi="Times New Roman"/>
                <w:sz w:val="24"/>
                <w:szCs w:val="24"/>
              </w:rPr>
              <w:t>Зацарная</w:t>
            </w:r>
            <w:proofErr w:type="spellEnd"/>
            <w:r w:rsidRPr="000D6515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678" w:type="dxa"/>
          </w:tcPr>
          <w:p w14:paraId="50603397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0D6515" w:rsidRPr="000D6515" w14:paraId="53EA0CE5" w14:textId="77777777" w:rsidTr="00620E09">
        <w:tc>
          <w:tcPr>
            <w:tcW w:w="2127" w:type="dxa"/>
            <w:vMerge/>
          </w:tcPr>
          <w:p w14:paraId="6D103066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14:paraId="211D9F56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</w:tcPr>
          <w:p w14:paraId="08765779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14:paraId="3F067D65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6515">
              <w:rPr>
                <w:rFonts w:ascii="Times New Roman" w:hAnsi="Times New Roman"/>
                <w:sz w:val="24"/>
                <w:szCs w:val="24"/>
              </w:rPr>
              <w:t>Кормильцева</w:t>
            </w:r>
            <w:proofErr w:type="spellEnd"/>
            <w:r w:rsidRPr="000D6515">
              <w:rPr>
                <w:rFonts w:ascii="Times New Roman" w:hAnsi="Times New Roman"/>
                <w:sz w:val="24"/>
                <w:szCs w:val="24"/>
              </w:rPr>
              <w:t xml:space="preserve"> Таисия,</w:t>
            </w:r>
          </w:p>
          <w:p w14:paraId="77056D9F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группа «Звездочка»</w:t>
            </w:r>
          </w:p>
        </w:tc>
        <w:tc>
          <w:tcPr>
            <w:tcW w:w="1919" w:type="dxa"/>
          </w:tcPr>
          <w:p w14:paraId="264B561D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6515">
              <w:rPr>
                <w:rFonts w:ascii="Times New Roman" w:hAnsi="Times New Roman"/>
                <w:sz w:val="24"/>
                <w:szCs w:val="24"/>
              </w:rPr>
              <w:t>Зацарная</w:t>
            </w:r>
            <w:proofErr w:type="spellEnd"/>
            <w:r w:rsidRPr="000D6515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678" w:type="dxa"/>
          </w:tcPr>
          <w:p w14:paraId="333358FF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0D6515" w:rsidRPr="000D6515" w14:paraId="0133FF3B" w14:textId="77777777" w:rsidTr="00620E09">
        <w:tc>
          <w:tcPr>
            <w:tcW w:w="2127" w:type="dxa"/>
          </w:tcPr>
          <w:p w14:paraId="54FD9A5C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059" w:type="dxa"/>
          </w:tcPr>
          <w:p w14:paraId="2017AE37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Детский конкурс рисунков и поделок «Синичкин день»</w:t>
            </w:r>
          </w:p>
        </w:tc>
        <w:tc>
          <w:tcPr>
            <w:tcW w:w="2469" w:type="dxa"/>
          </w:tcPr>
          <w:p w14:paraId="478331F2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14:paraId="0F1FF313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(СМИ «Высшая школа делового администрирования»)</w:t>
            </w:r>
          </w:p>
        </w:tc>
        <w:tc>
          <w:tcPr>
            <w:tcW w:w="2231" w:type="dxa"/>
          </w:tcPr>
          <w:p w14:paraId="57BCD16E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6515">
              <w:rPr>
                <w:rFonts w:ascii="Times New Roman" w:hAnsi="Times New Roman"/>
                <w:sz w:val="24"/>
                <w:szCs w:val="24"/>
              </w:rPr>
              <w:t>Брель</w:t>
            </w:r>
            <w:proofErr w:type="spellEnd"/>
            <w:r w:rsidRPr="000D6515">
              <w:rPr>
                <w:rFonts w:ascii="Times New Roman" w:hAnsi="Times New Roman"/>
                <w:sz w:val="24"/>
                <w:szCs w:val="24"/>
              </w:rPr>
              <w:t xml:space="preserve"> Екатерина, группа «Лучики»</w:t>
            </w:r>
          </w:p>
        </w:tc>
        <w:tc>
          <w:tcPr>
            <w:tcW w:w="1919" w:type="dxa"/>
          </w:tcPr>
          <w:p w14:paraId="01BB4547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Проценко Э.В.</w:t>
            </w:r>
          </w:p>
        </w:tc>
        <w:tc>
          <w:tcPr>
            <w:tcW w:w="1678" w:type="dxa"/>
          </w:tcPr>
          <w:p w14:paraId="085D5FE1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0D651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D6515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0D6515" w:rsidRPr="000D6515" w14:paraId="547F85F1" w14:textId="77777777" w:rsidTr="00620E09">
        <w:tc>
          <w:tcPr>
            <w:tcW w:w="2127" w:type="dxa"/>
            <w:vMerge w:val="restart"/>
          </w:tcPr>
          <w:p w14:paraId="42D31F4A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059" w:type="dxa"/>
            <w:vMerge w:val="restart"/>
          </w:tcPr>
          <w:p w14:paraId="3864328E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Научно-практическая конференция «СЕМЕЙНАЯ НАУКА»</w:t>
            </w:r>
          </w:p>
        </w:tc>
        <w:tc>
          <w:tcPr>
            <w:tcW w:w="2469" w:type="dxa"/>
            <w:vMerge w:val="restart"/>
          </w:tcPr>
          <w:p w14:paraId="76F4335F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14:paraId="1163AFC9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 xml:space="preserve">(Таганрогский институт имени </w:t>
            </w:r>
            <w:proofErr w:type="spellStart"/>
            <w:r w:rsidRPr="000D6515">
              <w:rPr>
                <w:rFonts w:ascii="Times New Roman" w:hAnsi="Times New Roman"/>
                <w:sz w:val="24"/>
                <w:szCs w:val="24"/>
              </w:rPr>
              <w:t>А.П.Чехова</w:t>
            </w:r>
            <w:proofErr w:type="spellEnd"/>
            <w:r w:rsidRPr="000D6515">
              <w:rPr>
                <w:rFonts w:ascii="Times New Roman" w:hAnsi="Times New Roman"/>
                <w:sz w:val="24"/>
                <w:szCs w:val="24"/>
              </w:rPr>
              <w:t xml:space="preserve"> ФГБОУ ВО «РГЭУ (РИНХ)»</w:t>
            </w:r>
          </w:p>
        </w:tc>
        <w:tc>
          <w:tcPr>
            <w:tcW w:w="2231" w:type="dxa"/>
          </w:tcPr>
          <w:p w14:paraId="385B77A1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Рачинский Артём,</w:t>
            </w:r>
          </w:p>
          <w:p w14:paraId="28092B83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группа «Семицветик»</w:t>
            </w:r>
          </w:p>
        </w:tc>
        <w:tc>
          <w:tcPr>
            <w:tcW w:w="1919" w:type="dxa"/>
          </w:tcPr>
          <w:p w14:paraId="02D71A22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6515">
              <w:rPr>
                <w:rFonts w:ascii="Times New Roman" w:hAnsi="Times New Roman"/>
                <w:sz w:val="24"/>
                <w:szCs w:val="24"/>
              </w:rPr>
              <w:t>Рузина</w:t>
            </w:r>
            <w:proofErr w:type="spellEnd"/>
            <w:r w:rsidRPr="000D6515"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1678" w:type="dxa"/>
          </w:tcPr>
          <w:p w14:paraId="11124027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14:paraId="0433DBAF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D6515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0D6515" w:rsidRPr="000D6515" w14:paraId="664E3DE9" w14:textId="77777777" w:rsidTr="00620E09">
        <w:tc>
          <w:tcPr>
            <w:tcW w:w="2127" w:type="dxa"/>
            <w:vMerge/>
          </w:tcPr>
          <w:p w14:paraId="3B423F53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14:paraId="778425A5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</w:tcPr>
          <w:p w14:paraId="23A52A9F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14:paraId="1260DD06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Малыгина Анна, группа «Капелька»</w:t>
            </w:r>
          </w:p>
        </w:tc>
        <w:tc>
          <w:tcPr>
            <w:tcW w:w="1919" w:type="dxa"/>
          </w:tcPr>
          <w:p w14:paraId="290BD8B1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6515">
              <w:rPr>
                <w:rFonts w:ascii="Times New Roman" w:hAnsi="Times New Roman"/>
                <w:sz w:val="24"/>
                <w:szCs w:val="24"/>
              </w:rPr>
              <w:t>Василянская</w:t>
            </w:r>
            <w:proofErr w:type="spellEnd"/>
            <w:r w:rsidRPr="000D6515">
              <w:rPr>
                <w:rFonts w:ascii="Times New Roman" w:hAnsi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1678" w:type="dxa"/>
          </w:tcPr>
          <w:p w14:paraId="4684C9E7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14:paraId="6F428752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0D6515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0D6515" w:rsidRPr="000D6515" w14:paraId="0C298813" w14:textId="77777777" w:rsidTr="00620E09">
        <w:tc>
          <w:tcPr>
            <w:tcW w:w="2127" w:type="dxa"/>
          </w:tcPr>
          <w:p w14:paraId="62AA0DDA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059" w:type="dxa"/>
          </w:tcPr>
          <w:p w14:paraId="30E247DA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 xml:space="preserve">Фестиваль-конкурс «Дарование» </w:t>
            </w:r>
          </w:p>
        </w:tc>
        <w:tc>
          <w:tcPr>
            <w:tcW w:w="2469" w:type="dxa"/>
          </w:tcPr>
          <w:p w14:paraId="73EB3FFF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  <w:p w14:paraId="2303169F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 xml:space="preserve">(арт-центр «Наследие», НФ «Люди </w:t>
            </w:r>
            <w:r w:rsidRPr="000D6515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0D6515">
              <w:rPr>
                <w:rFonts w:ascii="Times New Roman" w:hAnsi="Times New Roman"/>
                <w:sz w:val="24"/>
                <w:szCs w:val="24"/>
              </w:rPr>
              <w:t xml:space="preserve"> века», концертно-продюсерский центр «</w:t>
            </w:r>
            <w:proofErr w:type="spellStart"/>
            <w:r w:rsidRPr="000D6515">
              <w:rPr>
                <w:rFonts w:ascii="Times New Roman" w:hAnsi="Times New Roman"/>
                <w:sz w:val="24"/>
                <w:szCs w:val="24"/>
                <w:lang w:val="en-US"/>
              </w:rPr>
              <w:t>MusicMedia</w:t>
            </w:r>
            <w:proofErr w:type="spellEnd"/>
            <w:r w:rsidRPr="000D651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31" w:type="dxa"/>
          </w:tcPr>
          <w:p w14:paraId="48878457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Малыгина Анна,</w:t>
            </w:r>
          </w:p>
          <w:p w14:paraId="11ECC863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>группа «Капелька»</w:t>
            </w:r>
          </w:p>
        </w:tc>
        <w:tc>
          <w:tcPr>
            <w:tcW w:w="1919" w:type="dxa"/>
          </w:tcPr>
          <w:p w14:paraId="43D03C15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14:paraId="269DBB5C" w14:textId="77777777" w:rsidR="000D6515" w:rsidRPr="000D6515" w:rsidRDefault="000D6515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0D6515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  <w:r w:rsidRPr="000D651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D6515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</w:tbl>
    <w:p w14:paraId="1FFFCD6F" w14:textId="77777777" w:rsidR="005D03DF" w:rsidRDefault="006F1535" w:rsidP="006F153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="00811924">
        <w:rPr>
          <w:rFonts w:ascii="Times New Roman" w:hAnsi="Times New Roman"/>
          <w:sz w:val="24"/>
        </w:rPr>
        <w:t xml:space="preserve">Педагоги постоянно повышают свой профессиональный уровень, эффективно участвуют в работе методических объединений, знакомятся с опытом работы своих коллег и других дошкольных учреждений, а также </w:t>
      </w:r>
      <w:proofErr w:type="spellStart"/>
      <w:r w:rsidR="00811924">
        <w:rPr>
          <w:rFonts w:ascii="Times New Roman" w:hAnsi="Times New Roman"/>
          <w:sz w:val="24"/>
        </w:rPr>
        <w:t>саморазвиваются</w:t>
      </w:r>
      <w:proofErr w:type="spellEnd"/>
      <w:r w:rsidR="00811924">
        <w:rPr>
          <w:rFonts w:ascii="Times New Roman" w:hAnsi="Times New Roman"/>
          <w:sz w:val="24"/>
        </w:rPr>
        <w:t>. Все это в комплексе дает хороший результат в организации педагогической деятельности и улучшении качества образования и воспитания дошкольников.</w:t>
      </w:r>
    </w:p>
    <w:p w14:paraId="3378E3B5" w14:textId="213335FF" w:rsidR="005D03DF" w:rsidRDefault="006F1535" w:rsidP="006F153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811924">
        <w:rPr>
          <w:rFonts w:ascii="Times New Roman" w:hAnsi="Times New Roman"/>
          <w:sz w:val="24"/>
        </w:rPr>
        <w:t xml:space="preserve">В связи с поступлением в 2021 году воспитанников с ОВЗ ощущается нехватка специализированных кадров. Планируется принять в штат </w:t>
      </w:r>
      <w:r>
        <w:rPr>
          <w:rFonts w:ascii="Times New Roman" w:hAnsi="Times New Roman"/>
          <w:sz w:val="24"/>
        </w:rPr>
        <w:t>педагога-психолога</w:t>
      </w:r>
      <w:r w:rsidR="00811924">
        <w:rPr>
          <w:rFonts w:ascii="Times New Roman" w:hAnsi="Times New Roman"/>
          <w:sz w:val="24"/>
        </w:rPr>
        <w:t>. Указанны</w:t>
      </w:r>
      <w:r>
        <w:rPr>
          <w:rFonts w:ascii="Times New Roman" w:hAnsi="Times New Roman"/>
          <w:sz w:val="24"/>
        </w:rPr>
        <w:t>й</w:t>
      </w:r>
      <w:r w:rsidR="00811924">
        <w:rPr>
          <w:rFonts w:ascii="Times New Roman" w:hAnsi="Times New Roman"/>
          <w:sz w:val="24"/>
        </w:rPr>
        <w:t xml:space="preserve"> специалист войд</w:t>
      </w:r>
      <w:r>
        <w:rPr>
          <w:rFonts w:ascii="Times New Roman" w:hAnsi="Times New Roman"/>
          <w:sz w:val="24"/>
        </w:rPr>
        <w:t>ет</w:t>
      </w:r>
      <w:r w:rsidR="00811924">
        <w:rPr>
          <w:rFonts w:ascii="Times New Roman" w:hAnsi="Times New Roman"/>
          <w:sz w:val="24"/>
        </w:rPr>
        <w:t xml:space="preserve"> в состав психолого-педагогического консилиума.</w:t>
      </w:r>
    </w:p>
    <w:p w14:paraId="6B0CAC53" w14:textId="53A49D10" w:rsidR="005D03DF" w:rsidRDefault="006F1535" w:rsidP="000D651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="00811924">
        <w:rPr>
          <w:rFonts w:ascii="Times New Roman" w:hAnsi="Times New Roman"/>
          <w:sz w:val="24"/>
        </w:rPr>
        <w:t xml:space="preserve">Результаты анализа опроса родителей (законных представителей) об оценке применения детским садом дистанционных технологий свидетельствуют о достаточном уровне удовлетворенности качеством образовательной деятельности. Так, </w:t>
      </w:r>
      <w:r w:rsidR="00620E09">
        <w:rPr>
          <w:rFonts w:ascii="Times New Roman" w:hAnsi="Times New Roman"/>
          <w:sz w:val="24"/>
        </w:rPr>
        <w:t>75</w:t>
      </w:r>
      <w:r w:rsidR="00811924">
        <w:rPr>
          <w:rFonts w:ascii="Times New Roman" w:hAnsi="Times New Roman"/>
          <w:sz w:val="24"/>
        </w:rPr>
        <w:t xml:space="preserve">% родителей отмечают, что работа воспитателей при проведении онлайн-занятий была качественной, </w:t>
      </w:r>
      <w:r w:rsidR="00713E74">
        <w:rPr>
          <w:rFonts w:ascii="Times New Roman" w:hAnsi="Times New Roman"/>
          <w:sz w:val="24"/>
        </w:rPr>
        <w:t>25</w:t>
      </w:r>
      <w:r w:rsidR="00811924">
        <w:rPr>
          <w:rFonts w:ascii="Times New Roman" w:hAnsi="Times New Roman"/>
          <w:sz w:val="24"/>
        </w:rPr>
        <w:t xml:space="preserve">% родителей частично удовлетворены </w:t>
      </w:r>
      <w:r w:rsidR="00811924">
        <w:rPr>
          <w:rFonts w:ascii="Times New Roman" w:hAnsi="Times New Roman"/>
          <w:sz w:val="24"/>
        </w:rPr>
        <w:lastRenderedPageBreak/>
        <w:t>процессом дистанционного освоения образовательной программы и </w:t>
      </w:r>
      <w:r>
        <w:rPr>
          <w:rFonts w:ascii="Times New Roman" w:hAnsi="Times New Roman"/>
          <w:sz w:val="24"/>
        </w:rPr>
        <w:t xml:space="preserve">5 </w:t>
      </w:r>
      <w:r w:rsidR="00811924">
        <w:rPr>
          <w:rFonts w:ascii="Times New Roman" w:hAnsi="Times New Roman"/>
          <w:sz w:val="24"/>
        </w:rPr>
        <w:t>% не удовлетворены. При этом родители считают, что у детей периодически наблюдалось снижение интереса мотивации к занятиям в дистанционном режиме, что связывают с качеством связи и форматом проведения занятий, в том числе и посредством гаджетов.</w:t>
      </w:r>
    </w:p>
    <w:p w14:paraId="603BD62D" w14:textId="77777777" w:rsidR="005D03DF" w:rsidRDefault="0081192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VI. Оценка учебно-методического и библиотечно-информационного обеспечения</w:t>
      </w:r>
    </w:p>
    <w:p w14:paraId="72945715" w14:textId="77777777" w:rsidR="005D03DF" w:rsidRDefault="006F1535" w:rsidP="006F153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</w:t>
      </w:r>
      <w:r w:rsidR="00811924">
        <w:rPr>
          <w:rFonts w:ascii="Times New Roman" w:hAnsi="Times New Roman"/>
          <w:sz w:val="24"/>
        </w:rPr>
        <w:t>В Детском саду библиотека является составной частью методической службы.</w:t>
      </w:r>
      <w:r w:rsidR="00811924">
        <w:br/>
      </w:r>
      <w:r w:rsidR="00811924">
        <w:rPr>
          <w:rFonts w:ascii="Times New Roman" w:hAnsi="Times New Roman"/>
          <w:sz w:val="24"/>
        </w:rPr>
        <w:t>Библиотечный фонд располагается в методическом кабинете, кабинетах специалистов, группах детского сада. Библиотечный фонд представлен методической литературой по всем образовательным областям основной общеобразовательной программы, детской художественной литературой, периодическими изданиями, а также другими информационными ресурсами на различных электронных носителях. В 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 соответствии с обязательной частью ООП.</w:t>
      </w:r>
    </w:p>
    <w:p w14:paraId="3FDDBF8F" w14:textId="77777777" w:rsidR="005D03DF" w:rsidRDefault="006F1535" w:rsidP="006F153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="00811924">
        <w:rPr>
          <w:rFonts w:ascii="Times New Roman" w:hAnsi="Times New Roman"/>
          <w:sz w:val="24"/>
        </w:rPr>
        <w:t>Оборудование и оснащение методического кабинета достаточно для реализации образовательных программ. В 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 компьютерным оборудованием.</w:t>
      </w:r>
    </w:p>
    <w:p w14:paraId="390A9F66" w14:textId="77777777" w:rsidR="005D03DF" w:rsidRDefault="008119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Информационное обеспечение Детского сада включает:</w:t>
      </w:r>
    </w:p>
    <w:p w14:paraId="6791ECB6" w14:textId="77777777" w:rsidR="005D03DF" w:rsidRDefault="00811924">
      <w:pPr>
        <w:numPr>
          <w:ilvl w:val="0"/>
          <w:numId w:val="13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информационно-телекоммуникационное оборудование — в 2021 году пополнилось компьютером, </w:t>
      </w:r>
      <w:r w:rsidR="006F1535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 </w:t>
      </w:r>
      <w:r w:rsidR="006F1535">
        <w:rPr>
          <w:rFonts w:ascii="Times New Roman" w:hAnsi="Times New Roman"/>
          <w:sz w:val="24"/>
        </w:rPr>
        <w:t>монитором</w:t>
      </w:r>
      <w:r>
        <w:rPr>
          <w:rFonts w:ascii="Times New Roman" w:hAnsi="Times New Roman"/>
          <w:sz w:val="24"/>
        </w:rPr>
        <w:t>;</w:t>
      </w:r>
    </w:p>
    <w:p w14:paraId="6432E818" w14:textId="77777777" w:rsidR="005D03DF" w:rsidRDefault="00811924">
      <w:pPr>
        <w:numPr>
          <w:ilvl w:val="0"/>
          <w:numId w:val="13"/>
        </w:numPr>
        <w:ind w:left="780" w:right="18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программное обеспечение — позволяет работать с текстовыми редакторами, интернет-ресурсами, фото-, видеоматериалами, графическими редакторами.</w:t>
      </w:r>
    </w:p>
    <w:p w14:paraId="0FFEC2BA" w14:textId="77777777" w:rsidR="005D03DF" w:rsidRDefault="008119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 Детском саду учебно-методическое и информационное обеспечение достаточное для организации образовательной деятельности и эффективной реализации образовательных программ</w:t>
      </w:r>
      <w:r w:rsidR="006F1535">
        <w:rPr>
          <w:rFonts w:ascii="Times New Roman" w:hAnsi="Times New Roman"/>
          <w:sz w:val="24"/>
        </w:rPr>
        <w:t>.</w:t>
      </w:r>
    </w:p>
    <w:p w14:paraId="3B812386" w14:textId="77777777" w:rsidR="005D03DF" w:rsidRDefault="0081192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VII. Оценка материально-технической базы</w:t>
      </w:r>
    </w:p>
    <w:p w14:paraId="643CB03B" w14:textId="77777777" w:rsidR="005D03DF" w:rsidRDefault="006F1535" w:rsidP="006F153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="00811924">
        <w:rPr>
          <w:rFonts w:ascii="Times New Roman" w:hAnsi="Times New Roman"/>
          <w:sz w:val="24"/>
        </w:rPr>
        <w:t>В Детском саду сформирована материально-техническая база для реализации образовательных программ, жизнеобеспечения и развития детей. В Детском саду оборудованы помещения:</w:t>
      </w:r>
    </w:p>
    <w:p w14:paraId="0741BE80" w14:textId="77777777" w:rsidR="005D03DF" w:rsidRDefault="00811924">
      <w:pPr>
        <w:numPr>
          <w:ilvl w:val="0"/>
          <w:numId w:val="14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групповые помещения — </w:t>
      </w:r>
      <w:r w:rsidR="006F1535"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>;</w:t>
      </w:r>
    </w:p>
    <w:p w14:paraId="0035D9AB" w14:textId="77777777" w:rsidR="005D03DF" w:rsidRDefault="00811924">
      <w:pPr>
        <w:numPr>
          <w:ilvl w:val="0"/>
          <w:numId w:val="14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кабинет заведующего — 1;</w:t>
      </w:r>
    </w:p>
    <w:p w14:paraId="2CEC2C32" w14:textId="77777777" w:rsidR="005D03DF" w:rsidRDefault="00811924">
      <w:pPr>
        <w:numPr>
          <w:ilvl w:val="0"/>
          <w:numId w:val="14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методический кабинет — 1;</w:t>
      </w:r>
    </w:p>
    <w:p w14:paraId="7B68410B" w14:textId="77777777" w:rsidR="005D03DF" w:rsidRDefault="00811924">
      <w:pPr>
        <w:numPr>
          <w:ilvl w:val="0"/>
          <w:numId w:val="14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музыкальный зал — </w:t>
      </w:r>
      <w:r w:rsidR="006F1535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;</w:t>
      </w:r>
    </w:p>
    <w:p w14:paraId="69944B23" w14:textId="77777777" w:rsidR="005D03DF" w:rsidRDefault="00811924">
      <w:pPr>
        <w:numPr>
          <w:ilvl w:val="0"/>
          <w:numId w:val="14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физкультурный зал — 1;</w:t>
      </w:r>
    </w:p>
    <w:p w14:paraId="79137F90" w14:textId="77777777" w:rsidR="005D03DF" w:rsidRDefault="00811924">
      <w:pPr>
        <w:numPr>
          <w:ilvl w:val="0"/>
          <w:numId w:val="14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пищеблок — </w:t>
      </w:r>
      <w:r w:rsidR="006F1535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;</w:t>
      </w:r>
    </w:p>
    <w:p w14:paraId="7C11AF32" w14:textId="77777777" w:rsidR="005D03DF" w:rsidRDefault="00811924">
      <w:pPr>
        <w:numPr>
          <w:ilvl w:val="0"/>
          <w:numId w:val="14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прачечная — </w:t>
      </w:r>
      <w:r w:rsidR="006F1535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;</w:t>
      </w:r>
    </w:p>
    <w:p w14:paraId="4D7B02FB" w14:textId="77777777" w:rsidR="005D03DF" w:rsidRDefault="00811924">
      <w:pPr>
        <w:numPr>
          <w:ilvl w:val="0"/>
          <w:numId w:val="14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медицинский кабинет — </w:t>
      </w:r>
      <w:r w:rsidR="006F1535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;</w:t>
      </w:r>
    </w:p>
    <w:p w14:paraId="032E2DBB" w14:textId="6D2A426E" w:rsidR="005D03DF" w:rsidRDefault="00B80E7D" w:rsidP="006F153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="00811924">
        <w:rPr>
          <w:rFonts w:ascii="Times New Roman" w:hAnsi="Times New Roman"/>
          <w:sz w:val="24"/>
        </w:rPr>
        <w:t>При создании развивающей</w:t>
      </w:r>
      <w:r w:rsidR="006F1535">
        <w:rPr>
          <w:rFonts w:ascii="Times New Roman" w:hAnsi="Times New Roman"/>
          <w:sz w:val="24"/>
        </w:rPr>
        <w:t xml:space="preserve"> предметно-пространственной среды</w:t>
      </w:r>
      <w:r w:rsidR="00811924">
        <w:rPr>
          <w:rFonts w:ascii="Times New Roman" w:hAnsi="Times New Roman"/>
          <w:sz w:val="24"/>
        </w:rPr>
        <w:t xml:space="preserve">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14:paraId="1D9D0A8B" w14:textId="77777777" w:rsidR="005D03DF" w:rsidRDefault="00B80E7D" w:rsidP="006F153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="00811924">
        <w:rPr>
          <w:rFonts w:ascii="Times New Roman" w:hAnsi="Times New Roman"/>
          <w:sz w:val="24"/>
        </w:rPr>
        <w:t xml:space="preserve">В 2021 году Детский сад провел текущий ремонт </w:t>
      </w:r>
      <w:r>
        <w:rPr>
          <w:rFonts w:ascii="Times New Roman" w:hAnsi="Times New Roman"/>
          <w:sz w:val="24"/>
        </w:rPr>
        <w:t>2</w:t>
      </w:r>
      <w:r w:rsidR="00811924">
        <w:rPr>
          <w:rFonts w:ascii="Times New Roman" w:hAnsi="Times New Roman"/>
          <w:sz w:val="24"/>
        </w:rPr>
        <w:t> групповых комнат, коридор</w:t>
      </w:r>
      <w:r>
        <w:rPr>
          <w:rFonts w:ascii="Times New Roman" w:hAnsi="Times New Roman"/>
          <w:sz w:val="24"/>
        </w:rPr>
        <w:t>а</w:t>
      </w:r>
      <w:r w:rsidR="00811924">
        <w:rPr>
          <w:rFonts w:ascii="Times New Roman" w:hAnsi="Times New Roman"/>
          <w:sz w:val="24"/>
        </w:rPr>
        <w:t>. Провели переоформление кабинета по ПДД.</w:t>
      </w:r>
    </w:p>
    <w:p w14:paraId="2CAA4566" w14:textId="77777777" w:rsidR="005D03DF" w:rsidRDefault="00811924" w:rsidP="00713E74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Материально-техническое состояние Детского сада и территории соответствует действующим санитарным требованиям к устройству, содержанию и организации режима работы в дошкольных организациях, правилам пожарной безопасности, требованиям охраны труда.</w:t>
      </w:r>
    </w:p>
    <w:p w14:paraId="1B352ECD" w14:textId="77777777" w:rsidR="005D03DF" w:rsidRDefault="00811924" w:rsidP="00713E74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Летом 2021 года </w:t>
      </w:r>
      <w:r w:rsidR="00B80E7D">
        <w:rPr>
          <w:rFonts w:ascii="Times New Roman" w:hAnsi="Times New Roman"/>
          <w:sz w:val="24"/>
        </w:rPr>
        <w:t>Детский сад</w:t>
      </w:r>
      <w:r>
        <w:rPr>
          <w:rFonts w:ascii="Times New Roman" w:hAnsi="Times New Roman"/>
          <w:sz w:val="24"/>
        </w:rPr>
        <w:t xml:space="preserve"> провел закупку и дооснастил помещения пищеблока новым оборудованием </w:t>
      </w:r>
      <w:r w:rsidR="00B80E7D">
        <w:rPr>
          <w:rFonts w:ascii="Times New Roman" w:hAnsi="Times New Roman"/>
          <w:sz w:val="24"/>
        </w:rPr>
        <w:t xml:space="preserve"> (духовым </w:t>
      </w:r>
      <w:proofErr w:type="spellStart"/>
      <w:r w:rsidR="00B80E7D">
        <w:rPr>
          <w:rFonts w:ascii="Times New Roman" w:hAnsi="Times New Roman"/>
          <w:sz w:val="24"/>
        </w:rPr>
        <w:t>щкафом</w:t>
      </w:r>
      <w:proofErr w:type="spellEnd"/>
      <w:r w:rsidR="00B80E7D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>в соответствии с требованиями СанПиН 1.2.3685-21, СанПиН 2.3/2.4.3590-20.</w:t>
      </w:r>
    </w:p>
    <w:p w14:paraId="625132A8" w14:textId="77777777" w:rsidR="005D03DF" w:rsidRDefault="00811924" w:rsidP="00713E74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 2022 году необходимо продолжить модернизацию цифрового обучающего оборудования и программного обеспечения, определить источники финансирования закупки.</w:t>
      </w:r>
    </w:p>
    <w:p w14:paraId="60113C1C" w14:textId="77777777" w:rsidR="005D03DF" w:rsidRDefault="0081192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VIII. Оценка функционирования внутренней системы оценки качества образования</w:t>
      </w:r>
    </w:p>
    <w:p w14:paraId="103BD94A" w14:textId="1159A852" w:rsidR="005D03DF" w:rsidRDefault="00B80E7D" w:rsidP="00B80E7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="00811924">
        <w:rPr>
          <w:rFonts w:ascii="Times New Roman" w:hAnsi="Times New Roman"/>
          <w:sz w:val="24"/>
        </w:rPr>
        <w:t>В Детском саду утверждено положение о внутренней системе оценки качества образования. Мониторинг качества образовательной деятельности в 2021 году показал хорошую работу педагогического коллектива по всем показателям даже с учетом некоторых организационных сбоев.</w:t>
      </w:r>
    </w:p>
    <w:p w14:paraId="630B9A90" w14:textId="77777777" w:rsidR="005D03DF" w:rsidRDefault="00B80E7D" w:rsidP="00B80E7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="00811924">
        <w:rPr>
          <w:rFonts w:ascii="Times New Roman" w:hAnsi="Times New Roman"/>
          <w:sz w:val="24"/>
        </w:rPr>
        <w:t>Состояние здоровья и физического развития воспитанников удовлетворительные. </w:t>
      </w:r>
      <w:r>
        <w:rPr>
          <w:rFonts w:ascii="Times New Roman" w:hAnsi="Times New Roman"/>
          <w:sz w:val="24"/>
        </w:rPr>
        <w:t>93</w:t>
      </w:r>
      <w:r w:rsidR="00811924">
        <w:rPr>
          <w:rFonts w:ascii="Times New Roman" w:hAnsi="Times New Roman"/>
          <w:sz w:val="24"/>
        </w:rPr>
        <w:t> процент</w:t>
      </w:r>
      <w:r>
        <w:rPr>
          <w:rFonts w:ascii="Times New Roman" w:hAnsi="Times New Roman"/>
          <w:sz w:val="24"/>
        </w:rPr>
        <w:t>а</w:t>
      </w:r>
      <w:r w:rsidR="00811924">
        <w:rPr>
          <w:rFonts w:ascii="Times New Roman" w:hAnsi="Times New Roman"/>
          <w:sz w:val="24"/>
        </w:rPr>
        <w:t xml:space="preserve"> детей успешно освоили образовательную программу дошкольного образования в своей возрастной группе. Воспитанники подготовительных групп показали высокие показатели готовности к школьному обучению и </w:t>
      </w:r>
      <w:r>
        <w:rPr>
          <w:rFonts w:ascii="Times New Roman" w:hAnsi="Times New Roman"/>
          <w:sz w:val="24"/>
        </w:rPr>
        <w:t>2</w:t>
      </w:r>
      <w:r w:rsidR="00811924">
        <w:rPr>
          <w:rFonts w:ascii="Times New Roman" w:hAnsi="Times New Roman"/>
          <w:sz w:val="24"/>
        </w:rPr>
        <w:t>5 процентов выпускников зачислены в школы с углубленным изучением предметов. В течение года воспитанники Детского сада успешно участвовали в конкурсах и мероприятиях различного уровня.</w:t>
      </w:r>
    </w:p>
    <w:p w14:paraId="4F35665F" w14:textId="73A20BEF" w:rsidR="005D03DF" w:rsidRDefault="00811924" w:rsidP="00713E7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 период с </w:t>
      </w:r>
      <w:r w:rsidR="00713E74">
        <w:rPr>
          <w:rFonts w:ascii="Times New Roman" w:hAnsi="Times New Roman"/>
          <w:sz w:val="24"/>
        </w:rPr>
        <w:t>06</w:t>
      </w:r>
      <w:r>
        <w:rPr>
          <w:rFonts w:ascii="Times New Roman" w:hAnsi="Times New Roman"/>
          <w:sz w:val="24"/>
        </w:rPr>
        <w:t>.</w:t>
      </w:r>
      <w:r w:rsidR="00713E74"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>.202</w:t>
      </w:r>
      <w:r w:rsidR="00713E74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по </w:t>
      </w:r>
      <w:r w:rsidR="00713E74">
        <w:rPr>
          <w:rFonts w:ascii="Times New Roman" w:hAnsi="Times New Roman"/>
          <w:sz w:val="24"/>
        </w:rPr>
        <w:t>17</w:t>
      </w:r>
      <w:r>
        <w:rPr>
          <w:rFonts w:ascii="Times New Roman" w:hAnsi="Times New Roman"/>
          <w:sz w:val="24"/>
        </w:rPr>
        <w:t>.</w:t>
      </w:r>
      <w:r w:rsidR="00713E74"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>.202</w:t>
      </w:r>
      <w:r w:rsidR="00713E74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проводилось анкетирование </w:t>
      </w:r>
      <w:r w:rsidR="00713E74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89 родителей, получены следующие результаты:</w:t>
      </w:r>
    </w:p>
    <w:p w14:paraId="4EA51F1B" w14:textId="1A545D89" w:rsidR="005D03DF" w:rsidRDefault="00811924">
      <w:pPr>
        <w:numPr>
          <w:ilvl w:val="0"/>
          <w:numId w:val="15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доля получателей услуг, положительно оценивающих доброжелательность и вежливость работников организации — </w:t>
      </w:r>
      <w:r w:rsidR="00713E74">
        <w:rPr>
          <w:rFonts w:ascii="Times New Roman" w:hAnsi="Times New Roman"/>
          <w:sz w:val="24"/>
        </w:rPr>
        <w:t>92</w:t>
      </w:r>
      <w:r>
        <w:rPr>
          <w:rFonts w:ascii="Times New Roman" w:hAnsi="Times New Roman"/>
          <w:sz w:val="24"/>
        </w:rPr>
        <w:t> процент</w:t>
      </w:r>
      <w:r w:rsidR="00713E74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;</w:t>
      </w:r>
    </w:p>
    <w:p w14:paraId="2FA72B6C" w14:textId="74F0388B" w:rsidR="005D03DF" w:rsidRDefault="00811924">
      <w:pPr>
        <w:numPr>
          <w:ilvl w:val="0"/>
          <w:numId w:val="15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доля получателей услуг, удовлетворенных компетентностью работников организации, — </w:t>
      </w:r>
      <w:r w:rsidR="00713E74">
        <w:rPr>
          <w:rFonts w:ascii="Times New Roman" w:hAnsi="Times New Roman"/>
          <w:sz w:val="24"/>
        </w:rPr>
        <w:t>95</w:t>
      </w:r>
      <w:r>
        <w:rPr>
          <w:rFonts w:ascii="Times New Roman" w:hAnsi="Times New Roman"/>
          <w:sz w:val="24"/>
        </w:rPr>
        <w:t> процент</w:t>
      </w:r>
      <w:r w:rsidR="00713E74">
        <w:rPr>
          <w:rFonts w:ascii="Times New Roman" w:hAnsi="Times New Roman"/>
          <w:sz w:val="24"/>
        </w:rPr>
        <w:t>ов</w:t>
      </w:r>
      <w:r>
        <w:rPr>
          <w:rFonts w:ascii="Times New Roman" w:hAnsi="Times New Roman"/>
          <w:sz w:val="24"/>
        </w:rPr>
        <w:t>;</w:t>
      </w:r>
    </w:p>
    <w:p w14:paraId="3B399531" w14:textId="5531FBC5" w:rsidR="005D03DF" w:rsidRDefault="00811924">
      <w:pPr>
        <w:numPr>
          <w:ilvl w:val="0"/>
          <w:numId w:val="15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доля получателей услуг, удовлетворенных материально-техническим обеспечением организации, — </w:t>
      </w:r>
      <w:r w:rsidR="00713E74">
        <w:rPr>
          <w:rFonts w:ascii="Times New Roman" w:hAnsi="Times New Roman"/>
          <w:sz w:val="24"/>
        </w:rPr>
        <w:t>79</w:t>
      </w:r>
      <w:r>
        <w:rPr>
          <w:rFonts w:ascii="Times New Roman" w:hAnsi="Times New Roman"/>
          <w:sz w:val="24"/>
        </w:rPr>
        <w:t> процентов;</w:t>
      </w:r>
    </w:p>
    <w:p w14:paraId="2B1D532A" w14:textId="06290B05" w:rsidR="005D03DF" w:rsidRDefault="00811924">
      <w:pPr>
        <w:numPr>
          <w:ilvl w:val="0"/>
          <w:numId w:val="15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доля получателей услуг, удовлетворенных качеством предоставляемых образовательных услуг, — </w:t>
      </w:r>
      <w:r w:rsidR="00713E74">
        <w:rPr>
          <w:rFonts w:ascii="Times New Roman" w:hAnsi="Times New Roman"/>
          <w:sz w:val="24"/>
        </w:rPr>
        <w:t>92</w:t>
      </w:r>
      <w:r>
        <w:rPr>
          <w:rFonts w:ascii="Times New Roman" w:hAnsi="Times New Roman"/>
          <w:sz w:val="24"/>
        </w:rPr>
        <w:t> процента;</w:t>
      </w:r>
    </w:p>
    <w:p w14:paraId="1F0C4E59" w14:textId="5B2F6125" w:rsidR="005D03DF" w:rsidRDefault="00811924">
      <w:pPr>
        <w:numPr>
          <w:ilvl w:val="0"/>
          <w:numId w:val="15"/>
        </w:numPr>
        <w:ind w:left="780" w:right="18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доля получателей услуг, которые готовы рекомендовать организацию родственникам и знакомым, — 9</w:t>
      </w:r>
      <w:r w:rsidR="00713E74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 процент</w:t>
      </w:r>
      <w:r w:rsidR="00713E74">
        <w:rPr>
          <w:rFonts w:ascii="Times New Roman" w:hAnsi="Times New Roman"/>
          <w:sz w:val="24"/>
        </w:rPr>
        <w:t>ов</w:t>
      </w:r>
      <w:r>
        <w:rPr>
          <w:rFonts w:ascii="Times New Roman" w:hAnsi="Times New Roman"/>
          <w:sz w:val="24"/>
        </w:rPr>
        <w:t>.</w:t>
      </w:r>
    </w:p>
    <w:p w14:paraId="546AA62C" w14:textId="43AEB370" w:rsidR="005D03DF" w:rsidRDefault="00811924" w:rsidP="00713E7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Анкетирование родителей показало высокую степень удовлетворенности качеством предоставляемых услуг.</w:t>
      </w:r>
    </w:p>
    <w:p w14:paraId="1A75BB55" w14:textId="77777777" w:rsidR="005D03DF" w:rsidRDefault="0081192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Результаты анализа показателей деятельности организации</w:t>
      </w:r>
    </w:p>
    <w:p w14:paraId="31A05B16" w14:textId="59F8E76F" w:rsidR="005D03DF" w:rsidRDefault="008119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Данные приведены по состоянию на 30.12.202</w:t>
      </w:r>
      <w:r w:rsidR="00713E74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6"/>
        <w:gridCol w:w="1701"/>
        <w:gridCol w:w="2126"/>
      </w:tblGrid>
      <w:tr w:rsidR="005D03DF" w14:paraId="51AFD0F5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D31F19" w14:textId="77777777" w:rsidR="005D03DF" w:rsidRDefault="00811924">
            <w:r>
              <w:rPr>
                <w:rFonts w:ascii="Times New Roman" w:hAnsi="Times New Roman"/>
                <w:b/>
                <w:sz w:val="24"/>
              </w:rPr>
              <w:t>Показатели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5D068F" w14:textId="77777777" w:rsidR="005D03DF" w:rsidRDefault="00811924">
            <w:r>
              <w:rPr>
                <w:rFonts w:ascii="Times New Roman" w:hAnsi="Times New Roman"/>
                <w:b/>
                <w:sz w:val="24"/>
              </w:rPr>
              <w:t>Единица</w:t>
            </w:r>
            <w:r>
              <w:br/>
            </w:r>
            <w:r>
              <w:rPr>
                <w:rFonts w:ascii="Times New Roman" w:hAnsi="Times New Roman"/>
                <w:b/>
                <w:sz w:val="24"/>
              </w:rPr>
              <w:t>измерения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D154D2" w14:textId="77777777" w:rsidR="005D03DF" w:rsidRDefault="00811924">
            <w:r>
              <w:rPr>
                <w:rFonts w:ascii="Times New Roman" w:hAnsi="Times New Roman"/>
                <w:b/>
                <w:sz w:val="24"/>
              </w:rPr>
              <w:t>Количество</w:t>
            </w:r>
          </w:p>
        </w:tc>
      </w:tr>
      <w:tr w:rsidR="005D03DF" w14:paraId="789E7F53" w14:textId="77777777" w:rsidTr="00713E74">
        <w:tc>
          <w:tcPr>
            <w:tcW w:w="10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F02A95" w14:textId="77777777" w:rsidR="005D03DF" w:rsidRDefault="00811924">
            <w:r>
              <w:rPr>
                <w:rFonts w:ascii="Times New Roman" w:hAnsi="Times New Roman"/>
                <w:b/>
                <w:sz w:val="24"/>
              </w:rPr>
              <w:t>Образовательная деятельность</w:t>
            </w:r>
          </w:p>
        </w:tc>
      </w:tr>
      <w:tr w:rsidR="005D03DF" w14:paraId="50D04092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879440" w14:textId="77777777" w:rsidR="005D03DF" w:rsidRDefault="0081192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Общее количество воспитанников, которые обучаются по программе дошкольного образования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в том числе обучающиеся: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4F5A41" w14:textId="77777777" w:rsidR="005D03DF" w:rsidRDefault="00811924">
            <w:r>
              <w:rPr>
                <w:rFonts w:ascii="Times New Roman" w:hAnsi="Times New Roman"/>
                <w:sz w:val="24"/>
              </w:rPr>
              <w:t>человек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4644F6" w14:textId="3D9B613A" w:rsidR="005D03DF" w:rsidRDefault="00713E74" w:rsidP="00B80E7D">
            <w:r>
              <w:rPr>
                <w:rFonts w:ascii="Times New Roman" w:hAnsi="Times New Roman"/>
                <w:sz w:val="24"/>
              </w:rPr>
              <w:t>2</w:t>
            </w:r>
            <w:r w:rsidR="005F3722">
              <w:rPr>
                <w:rFonts w:ascii="Times New Roman" w:hAnsi="Times New Roman"/>
                <w:sz w:val="24"/>
              </w:rPr>
              <w:t>65</w:t>
            </w:r>
          </w:p>
        </w:tc>
      </w:tr>
      <w:tr w:rsidR="005D03DF" w14:paraId="333F7703" w14:textId="77777777" w:rsidTr="00713E74">
        <w:tc>
          <w:tcPr>
            <w:tcW w:w="6596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4A0B83" w14:textId="77777777" w:rsidR="005D03DF" w:rsidRDefault="00811924">
            <w:r>
              <w:rPr>
                <w:rFonts w:ascii="Times New Roman" w:hAnsi="Times New Roman"/>
                <w:sz w:val="24"/>
              </w:rPr>
              <w:t>в режиме полного дня (8–12 часов)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A87EB4" w14:textId="77777777" w:rsidR="005D03DF" w:rsidRDefault="005D03DF"/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117843" w14:textId="2A68694F" w:rsidR="005D03DF" w:rsidRDefault="005F3722">
            <w:r>
              <w:rPr>
                <w:rFonts w:ascii="Times New Roman" w:hAnsi="Times New Roman"/>
                <w:sz w:val="24"/>
              </w:rPr>
              <w:t>265</w:t>
            </w:r>
          </w:p>
        </w:tc>
      </w:tr>
      <w:tr w:rsidR="005D03DF" w14:paraId="258525CB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C56B4F" w14:textId="77777777" w:rsidR="005D03DF" w:rsidRDefault="00811924">
            <w:r>
              <w:rPr>
                <w:rFonts w:ascii="Times New Roman" w:hAnsi="Times New Roman"/>
                <w:sz w:val="24"/>
              </w:rPr>
              <w:t>в режиме кратковременного пребывания (3–5 часов)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B27889" w14:textId="77777777" w:rsidR="005D03DF" w:rsidRDefault="005D03D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C6FA83" w14:textId="77777777" w:rsidR="005D03DF" w:rsidRDefault="00B80E7D"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5D03DF" w14:paraId="66B2CAF0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07AB0D" w14:textId="77777777" w:rsidR="005D03DF" w:rsidRDefault="00811924">
            <w:r>
              <w:rPr>
                <w:rFonts w:ascii="Times New Roman" w:hAnsi="Times New Roman"/>
                <w:sz w:val="24"/>
              </w:rPr>
              <w:t>в семейной дошкольной группе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39BE15" w14:textId="77777777" w:rsidR="005D03DF" w:rsidRDefault="005D03D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3DF37C" w14:textId="77777777" w:rsidR="005D03DF" w:rsidRDefault="00811924"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5D03DF" w14:paraId="1BDB4874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2052CB" w14:textId="77777777" w:rsidR="005D03DF" w:rsidRDefault="00811924">
            <w:r>
              <w:rPr>
                <w:rFonts w:ascii="Times New Roman" w:hAnsi="Times New Roman"/>
                <w:sz w:val="24"/>
              </w:rPr>
              <w:t xml:space="preserve">по форме семейного образования с психолого-педагогическим </w:t>
            </w:r>
            <w:r>
              <w:rPr>
                <w:rFonts w:ascii="Times New Roman" w:hAnsi="Times New Roman"/>
                <w:sz w:val="24"/>
              </w:rPr>
              <w:lastRenderedPageBreak/>
              <w:t>сопровождением, которое организует детский сад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152E62" w14:textId="77777777" w:rsidR="005D03DF" w:rsidRDefault="005D03D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A12A2A" w14:textId="77777777" w:rsidR="005D03DF" w:rsidRDefault="00811924"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5D03DF" w14:paraId="55967330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7750A6" w14:textId="77777777" w:rsidR="005D03DF" w:rsidRDefault="00811924">
            <w:r>
              <w:rPr>
                <w:rFonts w:ascii="Times New Roman" w:hAnsi="Times New Roman"/>
                <w:sz w:val="24"/>
              </w:rPr>
              <w:t>Общее количество воспитанников в возрасте до трех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5DC738" w14:textId="77777777" w:rsidR="005D03DF" w:rsidRDefault="00811924">
            <w:r>
              <w:rPr>
                <w:rFonts w:ascii="Times New Roman" w:hAnsi="Times New Roman"/>
                <w:sz w:val="24"/>
              </w:rPr>
              <w:t>человек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B0A429" w14:textId="062D1CED" w:rsidR="005D03DF" w:rsidRDefault="00713E74">
            <w:r>
              <w:rPr>
                <w:rFonts w:ascii="Times New Roman" w:hAnsi="Times New Roman"/>
                <w:sz w:val="24"/>
              </w:rPr>
              <w:t>31</w:t>
            </w:r>
          </w:p>
        </w:tc>
      </w:tr>
      <w:tr w:rsidR="005D03DF" w14:paraId="04498FEA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CDDE6B" w14:textId="77777777" w:rsidR="005D03DF" w:rsidRDefault="00811924">
            <w:r>
              <w:rPr>
                <w:rFonts w:ascii="Times New Roman" w:hAnsi="Times New Roman"/>
                <w:sz w:val="24"/>
              </w:rPr>
              <w:t>Общее количество воспитанников в возрасте от трех до восьми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DA6A83" w14:textId="77777777" w:rsidR="005D03DF" w:rsidRDefault="00811924">
            <w:r>
              <w:rPr>
                <w:rFonts w:ascii="Times New Roman" w:hAnsi="Times New Roman"/>
                <w:sz w:val="24"/>
              </w:rPr>
              <w:t>человек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3513E7" w14:textId="57A7C326" w:rsidR="005D03DF" w:rsidRDefault="005F3722">
            <w:r>
              <w:rPr>
                <w:rFonts w:ascii="Times New Roman" w:hAnsi="Times New Roman"/>
                <w:sz w:val="24"/>
              </w:rPr>
              <w:t>234</w:t>
            </w:r>
          </w:p>
        </w:tc>
      </w:tr>
      <w:tr w:rsidR="005D03DF" w14:paraId="0E0EEB6C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22B563" w14:textId="77777777" w:rsidR="005D03DF" w:rsidRDefault="00811924">
            <w:r>
              <w:rPr>
                <w:rFonts w:ascii="Times New Roman" w:hAnsi="Times New Roman"/>
                <w:sz w:val="24"/>
              </w:rPr>
              <w:t>Количество (удельный вес) детей от общей численности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воспитанников, которые получают услуги присмотра и ухода, в том числе в группах: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956556" w14:textId="77777777" w:rsidR="005D03DF" w:rsidRDefault="00811924">
            <w:r>
              <w:rPr>
                <w:rFonts w:ascii="Times New Roman" w:hAnsi="Times New Roman"/>
                <w:sz w:val="24"/>
              </w:rPr>
              <w:t>человек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(процент)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5D944B" w14:textId="77777777" w:rsidR="005D03DF" w:rsidRDefault="005D03DF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</w:tr>
      <w:tr w:rsidR="005D03DF" w14:paraId="37554BF9" w14:textId="77777777" w:rsidTr="00713E74">
        <w:tc>
          <w:tcPr>
            <w:tcW w:w="65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6A5078" w14:textId="77777777" w:rsidR="005D03DF" w:rsidRDefault="00811924">
            <w:r>
              <w:rPr>
                <w:rFonts w:ascii="Times New Roman" w:hAnsi="Times New Roman"/>
                <w:sz w:val="24"/>
              </w:rPr>
              <w:t>8—12-часового пребывания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9DFB50" w14:textId="77777777" w:rsidR="005D03DF" w:rsidRDefault="005D03DF"/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BEFF4F" w14:textId="0E70A244" w:rsidR="005D03DF" w:rsidRDefault="005F3722">
            <w:r>
              <w:rPr>
                <w:rFonts w:ascii="Times New Roman" w:hAnsi="Times New Roman"/>
                <w:sz w:val="24"/>
              </w:rPr>
              <w:t>265</w:t>
            </w:r>
            <w:r w:rsidR="00811924">
              <w:rPr>
                <w:rFonts w:ascii="Times New Roman" w:hAnsi="Times New Roman"/>
                <w:sz w:val="24"/>
              </w:rPr>
              <w:t xml:space="preserve"> (100%)</w:t>
            </w:r>
          </w:p>
        </w:tc>
      </w:tr>
      <w:tr w:rsidR="005D03DF" w14:paraId="2A651018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5053DD" w14:textId="77777777" w:rsidR="005D03DF" w:rsidRDefault="00811924">
            <w:r>
              <w:rPr>
                <w:rFonts w:ascii="Times New Roman" w:hAnsi="Times New Roman"/>
                <w:sz w:val="24"/>
              </w:rPr>
              <w:t>12—14-часового пребывания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AE3F45" w14:textId="77777777" w:rsidR="005D03DF" w:rsidRDefault="005D03D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BE08D2" w14:textId="77777777" w:rsidR="005D03DF" w:rsidRDefault="00811924">
            <w:r>
              <w:rPr>
                <w:rFonts w:ascii="Times New Roman" w:hAnsi="Times New Roman"/>
                <w:sz w:val="24"/>
              </w:rPr>
              <w:t>0 (0%)</w:t>
            </w:r>
          </w:p>
        </w:tc>
      </w:tr>
      <w:tr w:rsidR="005D03DF" w14:paraId="5D842BA2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273E37" w14:textId="77777777" w:rsidR="005D03DF" w:rsidRDefault="00811924">
            <w:r>
              <w:rPr>
                <w:rFonts w:ascii="Times New Roman" w:hAnsi="Times New Roman"/>
                <w:sz w:val="24"/>
              </w:rPr>
              <w:t>круглосуточного пребывания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8A811F" w14:textId="77777777" w:rsidR="005D03DF" w:rsidRDefault="005D03D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88647E" w14:textId="77777777" w:rsidR="005D03DF" w:rsidRDefault="00811924">
            <w:r>
              <w:rPr>
                <w:rFonts w:ascii="Times New Roman" w:hAnsi="Times New Roman"/>
                <w:sz w:val="24"/>
              </w:rPr>
              <w:t>0 (0%)</w:t>
            </w:r>
          </w:p>
        </w:tc>
      </w:tr>
      <w:tr w:rsidR="005D03DF" w14:paraId="47D42D15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8ADB6A" w14:textId="77777777" w:rsidR="005D03DF" w:rsidRDefault="00811924">
            <w:r>
              <w:rPr>
                <w:rFonts w:ascii="Times New Roman" w:hAnsi="Times New Roman"/>
                <w:sz w:val="24"/>
              </w:rPr>
              <w:t>Численность (удельный вес) воспитанников с ОВЗ от общей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численности воспитанников, которые получают услуги: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104B20" w14:textId="77777777" w:rsidR="005D03DF" w:rsidRDefault="00811924">
            <w:r>
              <w:rPr>
                <w:rFonts w:ascii="Times New Roman" w:hAnsi="Times New Roman"/>
                <w:sz w:val="24"/>
              </w:rPr>
              <w:t>человек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(процент)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1EC764" w14:textId="77777777" w:rsidR="005D03DF" w:rsidRDefault="005D03DF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</w:tr>
      <w:tr w:rsidR="005D03DF" w14:paraId="7EA1738C" w14:textId="77777777" w:rsidTr="00713E74">
        <w:tc>
          <w:tcPr>
            <w:tcW w:w="65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D24BBB" w14:textId="77777777" w:rsidR="005D03DF" w:rsidRDefault="00811924">
            <w:r>
              <w:rPr>
                <w:rFonts w:ascii="Times New Roman" w:hAnsi="Times New Roman"/>
                <w:sz w:val="24"/>
              </w:rPr>
              <w:t>по коррекции недостатков физического, психического развития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B01B40" w14:textId="77777777" w:rsidR="005D03DF" w:rsidRDefault="005D03DF"/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1249AE" w14:textId="77777777" w:rsidR="005D03DF" w:rsidRDefault="00811924">
            <w:r>
              <w:rPr>
                <w:rFonts w:ascii="Times New Roman" w:hAnsi="Times New Roman"/>
                <w:sz w:val="24"/>
              </w:rPr>
              <w:t>0 (0%)</w:t>
            </w:r>
          </w:p>
        </w:tc>
      </w:tr>
      <w:tr w:rsidR="005D03DF" w14:paraId="58434D79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DAABD0" w14:textId="77777777" w:rsidR="005D03DF" w:rsidRDefault="00811924">
            <w:r>
              <w:rPr>
                <w:rFonts w:ascii="Times New Roman" w:hAnsi="Times New Roman"/>
                <w:sz w:val="24"/>
              </w:rPr>
              <w:t>обучению по образовательной программе дошкольного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образования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FDF80B" w14:textId="77777777" w:rsidR="005D03DF" w:rsidRDefault="005D03D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21A1A6" w14:textId="77777777" w:rsidR="005D03DF" w:rsidRDefault="00811924">
            <w:r>
              <w:rPr>
                <w:rFonts w:ascii="Times New Roman" w:hAnsi="Times New Roman"/>
                <w:sz w:val="24"/>
              </w:rPr>
              <w:t>0 (0%)</w:t>
            </w:r>
          </w:p>
        </w:tc>
      </w:tr>
      <w:tr w:rsidR="005D03DF" w14:paraId="60BEEB04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FFF193" w14:textId="77777777" w:rsidR="005D03DF" w:rsidRDefault="00811924">
            <w:r>
              <w:rPr>
                <w:rFonts w:ascii="Times New Roman" w:hAnsi="Times New Roman"/>
                <w:sz w:val="24"/>
              </w:rPr>
              <w:t>присмотру и уходу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E36D57" w14:textId="77777777" w:rsidR="005D03DF" w:rsidRDefault="005D03D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E693C0" w14:textId="77777777" w:rsidR="005D03DF" w:rsidRDefault="00811924">
            <w:r>
              <w:rPr>
                <w:rFonts w:ascii="Times New Roman" w:hAnsi="Times New Roman"/>
                <w:sz w:val="24"/>
              </w:rPr>
              <w:t>0 (0%)</w:t>
            </w:r>
          </w:p>
        </w:tc>
      </w:tr>
      <w:tr w:rsidR="005D03DF" w14:paraId="3719D930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4AD01F" w14:textId="77777777" w:rsidR="005D03DF" w:rsidRDefault="00811924">
            <w:r>
              <w:rPr>
                <w:rFonts w:ascii="Times New Roman" w:hAnsi="Times New Roman"/>
                <w:sz w:val="24"/>
              </w:rPr>
              <w:t>Средний показатель пропущенных по болезни дней на одного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воспитанника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1EFCAC" w14:textId="77777777" w:rsidR="005D03DF" w:rsidRDefault="00811924">
            <w:r>
              <w:rPr>
                <w:rFonts w:ascii="Times New Roman" w:hAnsi="Times New Roman"/>
                <w:sz w:val="24"/>
              </w:rPr>
              <w:t>день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D009EF" w14:textId="77777777" w:rsidR="005D03DF" w:rsidRDefault="00811924">
            <w:r>
              <w:rPr>
                <w:rFonts w:ascii="Times New Roman" w:hAnsi="Times New Roman"/>
                <w:sz w:val="24"/>
              </w:rPr>
              <w:t>35</w:t>
            </w:r>
          </w:p>
        </w:tc>
      </w:tr>
      <w:tr w:rsidR="005D03DF" w14:paraId="01B4DBAA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ADC539" w14:textId="77777777" w:rsidR="005D03DF" w:rsidRDefault="00811924">
            <w:r>
              <w:rPr>
                <w:rFonts w:ascii="Times New Roman" w:hAnsi="Times New Roman"/>
                <w:sz w:val="24"/>
              </w:rPr>
              <w:t xml:space="preserve">Общая численность </w:t>
            </w:r>
            <w:proofErr w:type="spellStart"/>
            <w:r>
              <w:rPr>
                <w:rFonts w:ascii="Times New Roman" w:hAnsi="Times New Roman"/>
                <w:sz w:val="24"/>
              </w:rPr>
              <w:t>педработников</w:t>
            </w:r>
            <w:proofErr w:type="spellEnd"/>
            <w:r>
              <w:rPr>
                <w:rFonts w:ascii="Times New Roman" w:hAnsi="Times New Roman"/>
                <w:sz w:val="24"/>
              </w:rPr>
              <w:t>, в том числе количество</w:t>
            </w:r>
            <w:r>
              <w:br/>
            </w:r>
            <w:proofErr w:type="spellStart"/>
            <w:r>
              <w:rPr>
                <w:rFonts w:ascii="Times New Roman" w:hAnsi="Times New Roman"/>
                <w:sz w:val="24"/>
              </w:rPr>
              <w:t>педработников</w:t>
            </w:r>
            <w:proofErr w:type="spellEnd"/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742427" w14:textId="77777777" w:rsidR="005D03DF" w:rsidRDefault="00811924">
            <w:r>
              <w:rPr>
                <w:rFonts w:ascii="Times New Roman" w:hAnsi="Times New Roman"/>
                <w:sz w:val="24"/>
              </w:rPr>
              <w:t>человек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9BBD2A" w14:textId="19923EDA" w:rsidR="005D03DF" w:rsidRDefault="005F3722">
            <w:r>
              <w:rPr>
                <w:rFonts w:ascii="Times New Roman" w:hAnsi="Times New Roman"/>
                <w:sz w:val="24"/>
              </w:rPr>
              <w:t>24</w:t>
            </w:r>
          </w:p>
        </w:tc>
      </w:tr>
      <w:tr w:rsidR="005D03DF" w14:paraId="1EA75E32" w14:textId="77777777" w:rsidTr="00713E74">
        <w:tc>
          <w:tcPr>
            <w:tcW w:w="65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5BAF59" w14:textId="77777777" w:rsidR="005D03DF" w:rsidRDefault="00811924">
            <w:r>
              <w:rPr>
                <w:rFonts w:ascii="Times New Roman" w:hAnsi="Times New Roman"/>
                <w:sz w:val="24"/>
              </w:rPr>
              <w:t>с высшим образованием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62B1B7" w14:textId="77777777" w:rsidR="005D03DF" w:rsidRDefault="005D03DF"/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4895CA" w14:textId="40A6D090" w:rsidR="005D03DF" w:rsidRDefault="005F3722">
            <w:r>
              <w:rPr>
                <w:rFonts w:ascii="Times New Roman" w:hAnsi="Times New Roman"/>
                <w:sz w:val="24"/>
              </w:rPr>
              <w:t>22</w:t>
            </w:r>
          </w:p>
        </w:tc>
      </w:tr>
      <w:tr w:rsidR="005D03DF" w14:paraId="4BF38009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D568BA" w14:textId="77777777" w:rsidR="005D03DF" w:rsidRDefault="00811924">
            <w:r>
              <w:rPr>
                <w:rFonts w:ascii="Times New Roman" w:hAnsi="Times New Roman"/>
                <w:sz w:val="24"/>
              </w:rPr>
              <w:t>высшим образованием педагогической направленности (профиля)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1F62C4" w14:textId="77777777" w:rsidR="005D03DF" w:rsidRDefault="005D03D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1CBFB6" w14:textId="4D19A24A" w:rsidR="005D03DF" w:rsidRDefault="005F3722">
            <w:r>
              <w:rPr>
                <w:rFonts w:ascii="Times New Roman" w:hAnsi="Times New Roman"/>
                <w:sz w:val="24"/>
              </w:rPr>
              <w:t>22</w:t>
            </w:r>
          </w:p>
        </w:tc>
      </w:tr>
      <w:tr w:rsidR="005D03DF" w14:paraId="6A71FC66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83A7B8" w14:textId="77777777" w:rsidR="005D03DF" w:rsidRDefault="00811924">
            <w:r>
              <w:rPr>
                <w:rFonts w:ascii="Times New Roman" w:hAnsi="Times New Roman"/>
                <w:sz w:val="24"/>
              </w:rPr>
              <w:t>средним профессиональным образованием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C61E80" w14:textId="77777777" w:rsidR="005D03DF" w:rsidRDefault="005D03D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8CFA79" w14:textId="57E3C488" w:rsidR="005D03DF" w:rsidRDefault="005F3722"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5D03DF" w14:paraId="2EA1FDF7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ECCC6B" w14:textId="77777777" w:rsidR="005D03DF" w:rsidRDefault="00811924">
            <w:r>
              <w:rPr>
                <w:rFonts w:ascii="Times New Roman" w:hAnsi="Times New Roman"/>
                <w:sz w:val="24"/>
              </w:rPr>
              <w:t>средним профессиональным образованием педагогической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направленности (профиля)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6AE5E8" w14:textId="77777777" w:rsidR="005D03DF" w:rsidRDefault="005D03D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02E898" w14:textId="4A6DD5D1" w:rsidR="005D03DF" w:rsidRDefault="005F3722"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5D03DF" w14:paraId="288BF54D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98B231" w14:textId="77777777" w:rsidR="005D03DF" w:rsidRDefault="00811924">
            <w:r>
              <w:rPr>
                <w:rFonts w:ascii="Times New Roman" w:hAnsi="Times New Roman"/>
                <w:sz w:val="24"/>
              </w:rPr>
              <w:t>Количество (удельный вес численности) педагогических работников, которым по результатам аттестации присвоена квалификационная категория, в общей численности педагогических работников, в том числе: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F8C3E3" w14:textId="77777777" w:rsidR="005D03DF" w:rsidRDefault="00811924">
            <w:r>
              <w:rPr>
                <w:rFonts w:ascii="Times New Roman" w:hAnsi="Times New Roman"/>
                <w:sz w:val="24"/>
              </w:rPr>
              <w:t>человек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(процент)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7FBD3E" w14:textId="4EB977EB" w:rsidR="005D03DF" w:rsidRDefault="005F3722">
            <w:r>
              <w:rPr>
                <w:rFonts w:ascii="Times New Roman" w:hAnsi="Times New Roman"/>
                <w:sz w:val="24"/>
              </w:rPr>
              <w:t>18</w:t>
            </w:r>
            <w:r w:rsidR="00811924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76</w:t>
            </w:r>
            <w:r w:rsidR="00811924">
              <w:rPr>
                <w:rFonts w:ascii="Times New Roman" w:hAnsi="Times New Roman"/>
                <w:sz w:val="24"/>
              </w:rPr>
              <w:t>%)</w:t>
            </w:r>
          </w:p>
        </w:tc>
      </w:tr>
      <w:tr w:rsidR="005D03DF" w14:paraId="5917CA4C" w14:textId="77777777" w:rsidTr="00713E74">
        <w:tc>
          <w:tcPr>
            <w:tcW w:w="65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4E5587" w14:textId="77777777" w:rsidR="005D03DF" w:rsidRDefault="00811924">
            <w:r>
              <w:rPr>
                <w:rFonts w:ascii="Times New Roman" w:hAnsi="Times New Roman"/>
                <w:sz w:val="24"/>
              </w:rPr>
              <w:t>с высшей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33EB9F" w14:textId="77777777" w:rsidR="005D03DF" w:rsidRDefault="005D03DF"/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E2E27D" w14:textId="1E263520" w:rsidR="005D03DF" w:rsidRDefault="005F3722">
            <w:r>
              <w:rPr>
                <w:rFonts w:ascii="Times New Roman" w:hAnsi="Times New Roman"/>
                <w:sz w:val="24"/>
              </w:rPr>
              <w:t>9</w:t>
            </w:r>
            <w:r w:rsidR="00811924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38</w:t>
            </w:r>
            <w:r w:rsidR="00811924">
              <w:rPr>
                <w:rFonts w:ascii="Times New Roman" w:hAnsi="Times New Roman"/>
                <w:sz w:val="24"/>
              </w:rPr>
              <w:t>%)</w:t>
            </w:r>
          </w:p>
        </w:tc>
      </w:tr>
      <w:tr w:rsidR="005D03DF" w14:paraId="44FCE19F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B8AD3D" w14:textId="77777777" w:rsidR="005D03DF" w:rsidRDefault="00811924">
            <w:r>
              <w:rPr>
                <w:rFonts w:ascii="Times New Roman" w:hAnsi="Times New Roman"/>
                <w:sz w:val="24"/>
              </w:rPr>
              <w:t>первой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DAB8A7" w14:textId="77777777" w:rsidR="005D03DF" w:rsidRDefault="005D03D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EAC10D" w14:textId="78891B64" w:rsidR="005D03DF" w:rsidRDefault="005F3722">
            <w:r>
              <w:rPr>
                <w:rFonts w:ascii="Times New Roman" w:hAnsi="Times New Roman"/>
                <w:sz w:val="24"/>
              </w:rPr>
              <w:t>9</w:t>
            </w:r>
            <w:r w:rsidR="00811924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38</w:t>
            </w:r>
            <w:r w:rsidR="00811924">
              <w:rPr>
                <w:rFonts w:ascii="Times New Roman" w:hAnsi="Times New Roman"/>
                <w:sz w:val="24"/>
              </w:rPr>
              <w:t>%)</w:t>
            </w:r>
          </w:p>
        </w:tc>
      </w:tr>
      <w:tr w:rsidR="005D03DF" w14:paraId="702EC025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6858B2" w14:textId="77777777" w:rsidR="005D03DF" w:rsidRDefault="00811924">
            <w:r>
              <w:rPr>
                <w:rFonts w:ascii="Times New Roman" w:hAnsi="Times New Roman"/>
                <w:sz w:val="24"/>
              </w:rPr>
              <w:t>Количество (удельный вес численности) педагогических работников в 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1F6687" w14:textId="77777777" w:rsidR="005D03DF" w:rsidRDefault="00811924">
            <w:r>
              <w:rPr>
                <w:rFonts w:ascii="Times New Roman" w:hAnsi="Times New Roman"/>
                <w:sz w:val="24"/>
              </w:rPr>
              <w:t>человек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(процент)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AD15EC" w14:textId="77777777" w:rsidR="005D03DF" w:rsidRDefault="005D03DF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</w:tr>
      <w:tr w:rsidR="005D03DF" w14:paraId="42C4016B" w14:textId="77777777" w:rsidTr="00713E74">
        <w:tc>
          <w:tcPr>
            <w:tcW w:w="65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8E3B3C" w14:textId="77777777" w:rsidR="005D03DF" w:rsidRDefault="00811924">
            <w:r>
              <w:rPr>
                <w:rFonts w:ascii="Times New Roman" w:hAnsi="Times New Roman"/>
                <w:sz w:val="24"/>
              </w:rPr>
              <w:t>до 5 лет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8346F0" w14:textId="77777777" w:rsidR="005D03DF" w:rsidRDefault="005D03DF"/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452C5E" w14:textId="57716824" w:rsidR="005D03DF" w:rsidRDefault="005F3722">
            <w:r>
              <w:rPr>
                <w:rFonts w:ascii="Times New Roman" w:hAnsi="Times New Roman"/>
                <w:sz w:val="24"/>
              </w:rPr>
              <w:t>5</w:t>
            </w:r>
            <w:r w:rsidR="00811924">
              <w:rPr>
                <w:rFonts w:ascii="Times New Roman" w:hAnsi="Times New Roman"/>
                <w:sz w:val="24"/>
              </w:rPr>
              <w:t xml:space="preserve"> (2</w:t>
            </w:r>
            <w:r w:rsidR="00866F83">
              <w:rPr>
                <w:rFonts w:ascii="Times New Roman" w:hAnsi="Times New Roman"/>
                <w:sz w:val="24"/>
              </w:rPr>
              <w:t>0</w:t>
            </w:r>
            <w:r w:rsidR="00811924">
              <w:rPr>
                <w:rFonts w:ascii="Times New Roman" w:hAnsi="Times New Roman"/>
                <w:sz w:val="24"/>
              </w:rPr>
              <w:t>%)</w:t>
            </w:r>
          </w:p>
        </w:tc>
      </w:tr>
      <w:tr w:rsidR="005D03DF" w14:paraId="140E3EA8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773598" w14:textId="77777777" w:rsidR="005D03DF" w:rsidRDefault="00811924">
            <w:r>
              <w:rPr>
                <w:rFonts w:ascii="Times New Roman" w:hAnsi="Times New Roman"/>
                <w:sz w:val="24"/>
              </w:rPr>
              <w:t>больше 30 лет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4FEC40" w14:textId="77777777" w:rsidR="005D03DF" w:rsidRDefault="005D03D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27199C" w14:textId="54025B71" w:rsidR="005D03DF" w:rsidRDefault="00866F83">
            <w:r>
              <w:rPr>
                <w:rFonts w:ascii="Times New Roman" w:hAnsi="Times New Roman"/>
                <w:sz w:val="24"/>
              </w:rPr>
              <w:t>9</w:t>
            </w:r>
            <w:r w:rsidR="00811924">
              <w:rPr>
                <w:rFonts w:ascii="Times New Roman" w:hAnsi="Times New Roman"/>
                <w:sz w:val="24"/>
              </w:rPr>
              <w:t xml:space="preserve"> (3</w:t>
            </w:r>
            <w:r>
              <w:rPr>
                <w:rFonts w:ascii="Times New Roman" w:hAnsi="Times New Roman"/>
                <w:sz w:val="24"/>
              </w:rPr>
              <w:t>8</w:t>
            </w:r>
            <w:r w:rsidR="00811924">
              <w:rPr>
                <w:rFonts w:ascii="Times New Roman" w:hAnsi="Times New Roman"/>
                <w:sz w:val="24"/>
              </w:rPr>
              <w:t>%)</w:t>
            </w:r>
          </w:p>
        </w:tc>
      </w:tr>
      <w:tr w:rsidR="005D03DF" w14:paraId="6883AF1F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86635D" w14:textId="77777777" w:rsidR="005D03DF" w:rsidRDefault="00811924">
            <w:r>
              <w:rPr>
                <w:rFonts w:ascii="Times New Roman" w:hAnsi="Times New Roman"/>
                <w:sz w:val="24"/>
              </w:rPr>
              <w:t>Количество (удельный вес численности) педагогических работников в общей численности педагогических работников в возрасте: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9EA055" w14:textId="77777777" w:rsidR="005D03DF" w:rsidRDefault="00811924">
            <w:r>
              <w:rPr>
                <w:rFonts w:ascii="Times New Roman" w:hAnsi="Times New Roman"/>
                <w:sz w:val="24"/>
              </w:rPr>
              <w:t>человек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(процент)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79A38A" w14:textId="77777777" w:rsidR="005D03DF" w:rsidRDefault="005D03DF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</w:tr>
      <w:tr w:rsidR="005D03DF" w14:paraId="669AAD62" w14:textId="77777777" w:rsidTr="00713E74">
        <w:tc>
          <w:tcPr>
            <w:tcW w:w="65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E2337C" w14:textId="77777777" w:rsidR="005D03DF" w:rsidRDefault="00811924">
            <w:r>
              <w:rPr>
                <w:rFonts w:ascii="Times New Roman" w:hAnsi="Times New Roman"/>
                <w:sz w:val="24"/>
              </w:rPr>
              <w:lastRenderedPageBreak/>
              <w:t>до 30 лет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DDD78A" w14:textId="77777777" w:rsidR="005D03DF" w:rsidRDefault="005D03DF"/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A2AB83" w14:textId="77777777" w:rsidR="005D03DF" w:rsidRDefault="00811924">
            <w:r>
              <w:rPr>
                <w:rFonts w:ascii="Times New Roman" w:hAnsi="Times New Roman"/>
                <w:sz w:val="24"/>
              </w:rPr>
              <w:t>12 (66%)</w:t>
            </w:r>
          </w:p>
        </w:tc>
      </w:tr>
      <w:tr w:rsidR="005D03DF" w14:paraId="7A637CDB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FA7EEA" w14:textId="77777777" w:rsidR="005D03DF" w:rsidRDefault="00811924">
            <w:r>
              <w:rPr>
                <w:rFonts w:ascii="Times New Roman" w:hAnsi="Times New Roman"/>
                <w:sz w:val="24"/>
              </w:rPr>
              <w:t>от 55 лет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E3A994" w14:textId="77777777" w:rsidR="005D03DF" w:rsidRDefault="005D03D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ED730C" w14:textId="58A88066" w:rsidR="005D03DF" w:rsidRDefault="00866F83">
            <w:r>
              <w:rPr>
                <w:rFonts w:ascii="Times New Roman" w:hAnsi="Times New Roman"/>
                <w:sz w:val="24"/>
              </w:rPr>
              <w:t>7</w:t>
            </w:r>
            <w:r w:rsidR="00811924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28</w:t>
            </w:r>
            <w:r w:rsidR="00811924">
              <w:rPr>
                <w:rFonts w:ascii="Times New Roman" w:hAnsi="Times New Roman"/>
                <w:sz w:val="24"/>
              </w:rPr>
              <w:t>%)</w:t>
            </w:r>
          </w:p>
        </w:tc>
      </w:tr>
      <w:tr w:rsidR="005D03DF" w14:paraId="6BE63858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B9D42B" w14:textId="77777777" w:rsidR="005D03DF" w:rsidRDefault="00811924">
            <w:r>
              <w:rPr>
                <w:rFonts w:ascii="Times New Roman" w:hAnsi="Times New Roman"/>
                <w:sz w:val="24"/>
              </w:rPr>
              <w:t>Численность (удельный вес) педагогических и административно-хозяйственных работников, которые за последние 5 лет прошли повышение квалификации или профессиональную переподготовку, от общей численности таких работников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0D6424" w14:textId="77777777" w:rsidR="005D03DF" w:rsidRDefault="00811924">
            <w:r>
              <w:rPr>
                <w:rFonts w:ascii="Times New Roman" w:hAnsi="Times New Roman"/>
                <w:sz w:val="24"/>
              </w:rPr>
              <w:t>человек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(процент)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C78FD7" w14:textId="2CBCD453" w:rsidR="005D03DF" w:rsidRDefault="00866F83">
            <w:r>
              <w:rPr>
                <w:rFonts w:ascii="Times New Roman" w:hAnsi="Times New Roman"/>
                <w:sz w:val="24"/>
              </w:rPr>
              <w:t>27</w:t>
            </w:r>
            <w:r w:rsidR="00811924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100</w:t>
            </w:r>
            <w:r w:rsidR="00811924">
              <w:rPr>
                <w:rFonts w:ascii="Times New Roman" w:hAnsi="Times New Roman"/>
                <w:sz w:val="24"/>
              </w:rPr>
              <w:t>%)</w:t>
            </w:r>
          </w:p>
        </w:tc>
      </w:tr>
      <w:tr w:rsidR="005D03DF" w14:paraId="3EF26F5D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0C70F1" w14:textId="77777777" w:rsidR="005D03DF" w:rsidRDefault="00811924">
            <w:r>
              <w:rPr>
                <w:rFonts w:ascii="Times New Roman" w:hAnsi="Times New Roman"/>
                <w:sz w:val="24"/>
              </w:rPr>
              <w:t>Численность (удельный вес) педагогических и административно-хозяйственных работников, которые прошли повышение квалификации по применению в образовательном процессе ФГОС, от общей численности таких работников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55B9D2" w14:textId="77777777" w:rsidR="005D03DF" w:rsidRDefault="00811924">
            <w:r>
              <w:rPr>
                <w:rFonts w:ascii="Times New Roman" w:hAnsi="Times New Roman"/>
                <w:sz w:val="24"/>
              </w:rPr>
              <w:t>человек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(процент)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C69942" w14:textId="7502B998" w:rsidR="005D03DF" w:rsidRDefault="00811924">
            <w:r>
              <w:rPr>
                <w:rFonts w:ascii="Times New Roman" w:hAnsi="Times New Roman"/>
                <w:sz w:val="24"/>
              </w:rPr>
              <w:t>23 (</w:t>
            </w:r>
            <w:r w:rsidR="00866F83">
              <w:rPr>
                <w:rFonts w:ascii="Times New Roman" w:hAnsi="Times New Roman"/>
                <w:sz w:val="24"/>
              </w:rPr>
              <w:t>72</w:t>
            </w:r>
            <w:r>
              <w:rPr>
                <w:rFonts w:ascii="Times New Roman" w:hAnsi="Times New Roman"/>
                <w:sz w:val="24"/>
              </w:rPr>
              <w:t>%)</w:t>
            </w:r>
          </w:p>
        </w:tc>
      </w:tr>
      <w:tr w:rsidR="005D03DF" w14:paraId="3B8249A8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A71C52" w14:textId="77777777" w:rsidR="005D03DF" w:rsidRDefault="00811924">
            <w:r>
              <w:rPr>
                <w:rFonts w:ascii="Times New Roman" w:hAnsi="Times New Roman"/>
                <w:sz w:val="24"/>
              </w:rPr>
              <w:t>Соотношение «педагогический работник/воспитанник»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F67851" w14:textId="77777777" w:rsidR="005D03DF" w:rsidRDefault="00811924">
            <w:r>
              <w:rPr>
                <w:rFonts w:ascii="Times New Roman" w:hAnsi="Times New Roman"/>
                <w:sz w:val="24"/>
              </w:rPr>
              <w:t>человек/чело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век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727F16" w14:textId="1BE6B13F" w:rsidR="005D03DF" w:rsidRDefault="00866F83">
            <w:r>
              <w:rPr>
                <w:rFonts w:ascii="Times New Roman" w:hAnsi="Times New Roman"/>
                <w:sz w:val="24"/>
              </w:rPr>
              <w:t>1</w:t>
            </w:r>
            <w:r w:rsidR="00811924"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11</w:t>
            </w:r>
          </w:p>
        </w:tc>
      </w:tr>
      <w:tr w:rsidR="005D03DF" w14:paraId="6708B8B9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5083A2" w14:textId="77777777" w:rsidR="005D03DF" w:rsidRDefault="00811924">
            <w:r>
              <w:rPr>
                <w:rFonts w:ascii="Times New Roman" w:hAnsi="Times New Roman"/>
                <w:sz w:val="24"/>
              </w:rPr>
              <w:t>Наличие в детском саду: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D689E8" w14:textId="77777777" w:rsidR="005D03DF" w:rsidRDefault="00811924">
            <w:r>
              <w:rPr>
                <w:rFonts w:ascii="Times New Roman" w:hAnsi="Times New Roman"/>
                <w:sz w:val="24"/>
              </w:rPr>
              <w:t>да/нет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7581FD" w14:textId="77777777" w:rsidR="005D03DF" w:rsidRDefault="005D03DF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</w:tr>
      <w:tr w:rsidR="005D03DF" w14:paraId="7B6651BA" w14:textId="77777777" w:rsidTr="00713E74">
        <w:tc>
          <w:tcPr>
            <w:tcW w:w="65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A38E1D" w14:textId="77777777" w:rsidR="005D03DF" w:rsidRDefault="00811924">
            <w:r>
              <w:rPr>
                <w:rFonts w:ascii="Times New Roman" w:hAnsi="Times New Roman"/>
                <w:sz w:val="24"/>
              </w:rPr>
              <w:t>музыкального руководителя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8FC082" w14:textId="77777777" w:rsidR="005D03DF" w:rsidRDefault="005D03DF"/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D90A21" w14:textId="77777777" w:rsidR="005D03DF" w:rsidRDefault="00811924">
            <w:r>
              <w:rPr>
                <w:rFonts w:ascii="Times New Roman" w:hAnsi="Times New Roman"/>
                <w:sz w:val="24"/>
              </w:rPr>
              <w:t>да</w:t>
            </w:r>
          </w:p>
        </w:tc>
      </w:tr>
      <w:tr w:rsidR="005D03DF" w14:paraId="524F334B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5A4030" w14:textId="77777777" w:rsidR="005D03DF" w:rsidRDefault="00811924">
            <w:r>
              <w:rPr>
                <w:rFonts w:ascii="Times New Roman" w:hAnsi="Times New Roman"/>
                <w:sz w:val="24"/>
              </w:rPr>
              <w:t>инструктора по физической культуре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5D2F67" w14:textId="77777777" w:rsidR="005D03DF" w:rsidRDefault="005D03D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F06492" w14:textId="77777777" w:rsidR="005D03DF" w:rsidRDefault="00811924">
            <w:r>
              <w:rPr>
                <w:rFonts w:ascii="Times New Roman" w:hAnsi="Times New Roman"/>
                <w:sz w:val="24"/>
              </w:rPr>
              <w:t>да</w:t>
            </w:r>
          </w:p>
        </w:tc>
      </w:tr>
      <w:tr w:rsidR="005D03DF" w14:paraId="1BD4D8B9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6FA08F" w14:textId="77777777" w:rsidR="005D03DF" w:rsidRDefault="00811924">
            <w:r>
              <w:rPr>
                <w:rFonts w:ascii="Times New Roman" w:hAnsi="Times New Roman"/>
                <w:sz w:val="24"/>
              </w:rPr>
              <w:t>учителя-логопеда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6F5F66" w14:textId="77777777" w:rsidR="005D03DF" w:rsidRDefault="005D03D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AB908A" w14:textId="77777777" w:rsidR="005D03DF" w:rsidRDefault="00811924">
            <w:r>
              <w:rPr>
                <w:rFonts w:ascii="Times New Roman" w:hAnsi="Times New Roman"/>
                <w:sz w:val="24"/>
              </w:rPr>
              <w:t>да</w:t>
            </w:r>
          </w:p>
        </w:tc>
      </w:tr>
      <w:tr w:rsidR="005D03DF" w14:paraId="11E639AD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8AFBD6" w14:textId="77777777" w:rsidR="005D03DF" w:rsidRDefault="00811924">
            <w:r>
              <w:rPr>
                <w:rFonts w:ascii="Times New Roman" w:hAnsi="Times New Roman"/>
                <w:sz w:val="24"/>
              </w:rPr>
              <w:t>логопеда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EC1749" w14:textId="77777777" w:rsidR="005D03DF" w:rsidRDefault="005D03D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461D7D" w14:textId="77777777" w:rsidR="005D03DF" w:rsidRDefault="00B80E7D"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5D03DF" w14:paraId="389EFA34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3F5FAA" w14:textId="77777777" w:rsidR="005D03DF" w:rsidRDefault="00811924">
            <w:r>
              <w:rPr>
                <w:rFonts w:ascii="Times New Roman" w:hAnsi="Times New Roman"/>
                <w:sz w:val="24"/>
              </w:rPr>
              <w:t>учителя-дефектолога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45D0FA" w14:textId="77777777" w:rsidR="005D03DF" w:rsidRDefault="005D03D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6EE6F5" w14:textId="77777777" w:rsidR="005D03DF" w:rsidRDefault="00B80E7D"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5D03DF" w14:paraId="3D6A019A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F17562" w14:textId="77777777" w:rsidR="005D03DF" w:rsidRDefault="00811924">
            <w:r>
              <w:rPr>
                <w:rFonts w:ascii="Times New Roman" w:hAnsi="Times New Roman"/>
                <w:sz w:val="24"/>
              </w:rPr>
              <w:t>педагога-психолога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30F7EF" w14:textId="77777777" w:rsidR="005D03DF" w:rsidRDefault="005D03DF"/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A462AC" w14:textId="77777777" w:rsidR="005D03DF" w:rsidRDefault="00811924">
            <w:r>
              <w:rPr>
                <w:rFonts w:ascii="Times New Roman" w:hAnsi="Times New Roman"/>
                <w:sz w:val="24"/>
              </w:rPr>
              <w:t>да</w:t>
            </w:r>
          </w:p>
        </w:tc>
      </w:tr>
      <w:tr w:rsidR="005D03DF" w14:paraId="08018B47" w14:textId="77777777" w:rsidTr="00713E74">
        <w:tc>
          <w:tcPr>
            <w:tcW w:w="10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CC55BA" w14:textId="77777777" w:rsidR="005D03DF" w:rsidRDefault="00811924">
            <w:r>
              <w:rPr>
                <w:rFonts w:ascii="Times New Roman" w:hAnsi="Times New Roman"/>
                <w:b/>
                <w:sz w:val="24"/>
              </w:rPr>
              <w:t>Инфраструктура</w:t>
            </w:r>
          </w:p>
        </w:tc>
      </w:tr>
      <w:tr w:rsidR="005D03DF" w14:paraId="6D79ACE2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48D9F1" w14:textId="77777777" w:rsidR="005D03DF" w:rsidRDefault="00811924">
            <w:r>
              <w:rPr>
                <w:rFonts w:ascii="Times New Roman" w:hAnsi="Times New Roman"/>
                <w:sz w:val="24"/>
              </w:rPr>
              <w:t>Общая площадь помещений, в которых осуществляется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образовательная деятельность, в расчете на одного воспитанника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DDC068" w14:textId="77777777" w:rsidR="005D03DF" w:rsidRDefault="00811924">
            <w:r>
              <w:rPr>
                <w:rFonts w:ascii="Times New Roman" w:hAnsi="Times New Roman"/>
                <w:sz w:val="24"/>
              </w:rPr>
              <w:t>кв. 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2AFEB1" w14:textId="24655B2F" w:rsidR="005D03DF" w:rsidRDefault="00866F83"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5D03DF" w14:paraId="7D8C052A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EA391C" w14:textId="77777777" w:rsidR="005D03DF" w:rsidRDefault="00811924">
            <w:r>
              <w:rPr>
                <w:rFonts w:ascii="Times New Roman" w:hAnsi="Times New Roman"/>
                <w:sz w:val="24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9DCD4E" w14:textId="77777777" w:rsidR="005D03DF" w:rsidRDefault="00811924">
            <w:r>
              <w:rPr>
                <w:rFonts w:ascii="Times New Roman" w:hAnsi="Times New Roman"/>
                <w:sz w:val="24"/>
              </w:rPr>
              <w:t>кв. 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D9CCA0" w14:textId="1F47FD32" w:rsidR="005D03DF" w:rsidRDefault="00866F83">
            <w:r>
              <w:rPr>
                <w:rFonts w:ascii="Times New Roman" w:hAnsi="Times New Roman"/>
                <w:sz w:val="24"/>
              </w:rPr>
              <w:t>210</w:t>
            </w:r>
          </w:p>
        </w:tc>
      </w:tr>
      <w:tr w:rsidR="005D03DF" w14:paraId="5196F79D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AF23CD" w14:textId="77777777" w:rsidR="005D03DF" w:rsidRDefault="00811924">
            <w:r>
              <w:rPr>
                <w:rFonts w:ascii="Times New Roman" w:hAnsi="Times New Roman"/>
                <w:sz w:val="24"/>
              </w:rPr>
              <w:t>Наличие в детском саду: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FD5FF0" w14:textId="77777777" w:rsidR="005D03DF" w:rsidRDefault="00811924">
            <w:r>
              <w:rPr>
                <w:rFonts w:ascii="Times New Roman" w:hAnsi="Times New Roman"/>
                <w:sz w:val="24"/>
              </w:rPr>
              <w:t>да/нет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566CC1" w14:textId="77777777" w:rsidR="005D03DF" w:rsidRDefault="005D03DF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</w:tr>
      <w:tr w:rsidR="005D03DF" w14:paraId="0431F9FC" w14:textId="77777777" w:rsidTr="00713E74">
        <w:tc>
          <w:tcPr>
            <w:tcW w:w="65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A61129" w14:textId="77777777" w:rsidR="005D03DF" w:rsidRDefault="00811924">
            <w:r>
              <w:rPr>
                <w:rFonts w:ascii="Times New Roman" w:hAnsi="Times New Roman"/>
                <w:sz w:val="24"/>
              </w:rPr>
              <w:t>физкультурного зала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ED248B" w14:textId="77777777" w:rsidR="005D03DF" w:rsidRDefault="005D03DF"/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9FA963" w14:textId="77777777" w:rsidR="005D03DF" w:rsidRDefault="00811924">
            <w:r>
              <w:rPr>
                <w:rFonts w:ascii="Times New Roman" w:hAnsi="Times New Roman"/>
                <w:sz w:val="24"/>
              </w:rPr>
              <w:t>да</w:t>
            </w:r>
          </w:p>
        </w:tc>
      </w:tr>
      <w:tr w:rsidR="005D03DF" w14:paraId="3F68FEED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4FE2CF" w14:textId="77777777" w:rsidR="005D03DF" w:rsidRDefault="00811924">
            <w:r>
              <w:rPr>
                <w:rFonts w:ascii="Times New Roman" w:hAnsi="Times New Roman"/>
                <w:sz w:val="24"/>
              </w:rPr>
              <w:t>музыкального зала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BCE3C2" w14:textId="77777777" w:rsidR="005D03DF" w:rsidRDefault="005D03D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7A6B09" w14:textId="77777777" w:rsidR="005D03DF" w:rsidRDefault="00811924">
            <w:r>
              <w:rPr>
                <w:rFonts w:ascii="Times New Roman" w:hAnsi="Times New Roman"/>
                <w:sz w:val="24"/>
              </w:rPr>
              <w:t>да</w:t>
            </w:r>
          </w:p>
        </w:tc>
      </w:tr>
      <w:tr w:rsidR="005D03DF" w14:paraId="7C0DFD17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08AEF4" w14:textId="77777777" w:rsidR="005D03DF" w:rsidRDefault="00811924">
            <w:r>
              <w:rPr>
                <w:rFonts w:ascii="Times New Roman" w:hAnsi="Times New Roman"/>
                <w:sz w:val="24"/>
              </w:rPr>
              <w:t>прогулочных площадок, которые оснащены так, чтобы обеспечить потребность воспитанников в физической активности и игровой деятельности на улице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2C8CD8" w14:textId="77777777" w:rsidR="005D03DF" w:rsidRDefault="005D03D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24423E" w14:textId="77777777" w:rsidR="005D03DF" w:rsidRDefault="00811924">
            <w:r>
              <w:rPr>
                <w:rFonts w:ascii="Times New Roman" w:hAnsi="Times New Roman"/>
                <w:sz w:val="24"/>
              </w:rPr>
              <w:t>да</w:t>
            </w:r>
          </w:p>
        </w:tc>
      </w:tr>
    </w:tbl>
    <w:p w14:paraId="3FB360E1" w14:textId="77777777" w:rsidR="005D03DF" w:rsidRDefault="00B80E7D" w:rsidP="00B80E7D">
      <w:pPr>
        <w:spacing w:before="240" w:before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811924">
        <w:rPr>
          <w:rFonts w:ascii="Times New Roman" w:hAnsi="Times New Roman"/>
          <w:sz w:val="24"/>
        </w:rPr>
        <w:t xml:space="preserve">Анализ показателей указывает на то, что Детский сад имеет достаточную инфраструктуру, которая соответствует </w:t>
      </w:r>
      <w:proofErr w:type="spellStart"/>
      <w:r w:rsidR="00811924">
        <w:rPr>
          <w:rFonts w:ascii="Times New Roman" w:hAnsi="Times New Roman"/>
          <w:sz w:val="24"/>
        </w:rPr>
        <w:t>требованиямСП</w:t>
      </w:r>
      <w:proofErr w:type="spellEnd"/>
      <w:r w:rsidR="00811924">
        <w:rPr>
          <w:rFonts w:ascii="Times New Roman" w:hAnsi="Times New Roman"/>
          <w:sz w:val="24"/>
        </w:rPr>
        <w:t> 2.4.3648-20 «Санитарно-эпидемиологические требования к организациям воспитания и обучения, отдыха и оздоровления детей и молодежи» и позволяет реализовывать образовательные программы в полном объеме в соответствии с ФГОС ДО.</w:t>
      </w:r>
    </w:p>
    <w:p w14:paraId="5F986596" w14:textId="77777777" w:rsidR="005D03DF" w:rsidRDefault="00B80E7D" w:rsidP="00B80E7D">
      <w:pPr>
        <w:spacing w:before="240" w:before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="00811924">
        <w:rPr>
          <w:rFonts w:ascii="Times New Roman" w:hAnsi="Times New Roman"/>
          <w:sz w:val="24"/>
        </w:rPr>
        <w:t>Детский сад укомплектован достаточным количеством педагогических и иных работников, которые имеют высокую квалификацию и регулярно проходят повышение квалификации, что обеспечивает результативность образовательной деятельности.</w:t>
      </w:r>
    </w:p>
    <w:p w14:paraId="747E2120" w14:textId="77777777" w:rsidR="00B80E7D" w:rsidRDefault="00B80E7D">
      <w:pPr>
        <w:spacing w:before="240" w:beforeAutospacing="0"/>
        <w:jc w:val="both"/>
        <w:rPr>
          <w:rFonts w:ascii="Times New Roman" w:hAnsi="Times New Roman"/>
          <w:sz w:val="24"/>
        </w:rPr>
      </w:pPr>
    </w:p>
    <w:sectPr w:rsidR="00B80E7D" w:rsidSect="006E1C89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6F44"/>
    <w:multiLevelType w:val="multilevel"/>
    <w:tmpl w:val="892E305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82A5C75"/>
    <w:multiLevelType w:val="multilevel"/>
    <w:tmpl w:val="8DEE74D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1C6802EF"/>
    <w:multiLevelType w:val="multilevel"/>
    <w:tmpl w:val="6C8A5FD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1FDF6973"/>
    <w:multiLevelType w:val="multilevel"/>
    <w:tmpl w:val="50F2B08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354D0154"/>
    <w:multiLevelType w:val="multilevel"/>
    <w:tmpl w:val="3AC63FE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535C320E"/>
    <w:multiLevelType w:val="multilevel"/>
    <w:tmpl w:val="FF52887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5A9C5FAF"/>
    <w:multiLevelType w:val="multilevel"/>
    <w:tmpl w:val="276A948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5ECF79D6"/>
    <w:multiLevelType w:val="multilevel"/>
    <w:tmpl w:val="CD9680F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6411357F"/>
    <w:multiLevelType w:val="multilevel"/>
    <w:tmpl w:val="EFEAA44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66150EFC"/>
    <w:multiLevelType w:val="multilevel"/>
    <w:tmpl w:val="3B26B1C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6F9913DA"/>
    <w:multiLevelType w:val="multilevel"/>
    <w:tmpl w:val="84B0FE2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79C12CA1"/>
    <w:multiLevelType w:val="multilevel"/>
    <w:tmpl w:val="D5A81AF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79D704D5"/>
    <w:multiLevelType w:val="multilevel"/>
    <w:tmpl w:val="30F6A9E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7ADB726B"/>
    <w:multiLevelType w:val="multilevel"/>
    <w:tmpl w:val="6B343C3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7E986F74"/>
    <w:multiLevelType w:val="multilevel"/>
    <w:tmpl w:val="1CAA28F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9"/>
  </w:num>
  <w:num w:numId="5">
    <w:abstractNumId w:val="13"/>
  </w:num>
  <w:num w:numId="6">
    <w:abstractNumId w:val="14"/>
  </w:num>
  <w:num w:numId="7">
    <w:abstractNumId w:val="8"/>
  </w:num>
  <w:num w:numId="8">
    <w:abstractNumId w:val="1"/>
  </w:num>
  <w:num w:numId="9">
    <w:abstractNumId w:val="7"/>
  </w:num>
  <w:num w:numId="10">
    <w:abstractNumId w:val="0"/>
  </w:num>
  <w:num w:numId="11">
    <w:abstractNumId w:val="4"/>
  </w:num>
  <w:num w:numId="12">
    <w:abstractNumId w:val="2"/>
  </w:num>
  <w:num w:numId="13">
    <w:abstractNumId w:val="11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03DF"/>
    <w:rsid w:val="000D6515"/>
    <w:rsid w:val="001D463A"/>
    <w:rsid w:val="003D730B"/>
    <w:rsid w:val="00553AD9"/>
    <w:rsid w:val="005D03DF"/>
    <w:rsid w:val="005F3722"/>
    <w:rsid w:val="00620E09"/>
    <w:rsid w:val="006E1C89"/>
    <w:rsid w:val="006F1535"/>
    <w:rsid w:val="00713E74"/>
    <w:rsid w:val="00811924"/>
    <w:rsid w:val="00866F83"/>
    <w:rsid w:val="008F5D52"/>
    <w:rsid w:val="00B80E7D"/>
    <w:rsid w:val="00CC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A63E1"/>
  <w15:docId w15:val="{E0704FBD-F918-4A07-B274-043ADF0A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beforeAutospacing="1" w:afterAutospacing="1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link w:val="1"/>
    <w:qFormat/>
    <w:rsid w:val="005D03DF"/>
  </w:style>
  <w:style w:type="paragraph" w:styleId="10">
    <w:name w:val="heading 1"/>
    <w:basedOn w:val="a"/>
    <w:next w:val="a"/>
    <w:link w:val="11"/>
    <w:uiPriority w:val="9"/>
    <w:qFormat/>
    <w:rsid w:val="005D03DF"/>
    <w:pPr>
      <w:keepNext/>
      <w:keepLines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rsid w:val="005D03DF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5D03D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5D03D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5D03DF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D03DF"/>
  </w:style>
  <w:style w:type="paragraph" w:styleId="21">
    <w:name w:val="toc 2"/>
    <w:next w:val="a"/>
    <w:link w:val="22"/>
    <w:uiPriority w:val="39"/>
    <w:rsid w:val="005D03D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5D03DF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5D03D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5D03DF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5D03D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5D03DF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5D03D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5D03DF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5D03DF"/>
    <w:rPr>
      <w:rFonts w:ascii="XO Thames" w:hAnsi="XO Thames"/>
      <w:b/>
      <w:sz w:val="26"/>
    </w:rPr>
  </w:style>
  <w:style w:type="paragraph" w:customStyle="1" w:styleId="12">
    <w:name w:val="Основной шрифт абзаца1"/>
    <w:rsid w:val="005D03DF"/>
  </w:style>
  <w:style w:type="paragraph" w:styleId="31">
    <w:name w:val="toc 3"/>
    <w:next w:val="a"/>
    <w:link w:val="32"/>
    <w:uiPriority w:val="39"/>
    <w:rsid w:val="005D03D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5D03DF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5D03DF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5D03DF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3">
    <w:name w:val="Гиперссылка1"/>
    <w:link w:val="a3"/>
    <w:rsid w:val="005D03DF"/>
    <w:rPr>
      <w:color w:val="0000FF"/>
      <w:u w:val="single"/>
    </w:rPr>
  </w:style>
  <w:style w:type="character" w:styleId="a3">
    <w:name w:val="Hyperlink"/>
    <w:link w:val="13"/>
    <w:rsid w:val="005D03DF"/>
    <w:rPr>
      <w:color w:val="0000FF"/>
      <w:u w:val="single"/>
    </w:rPr>
  </w:style>
  <w:style w:type="paragraph" w:customStyle="1" w:styleId="Footnote">
    <w:name w:val="Footnote"/>
    <w:link w:val="Footnote0"/>
    <w:rsid w:val="005D03DF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5D03DF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5D03DF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5D03D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5D03DF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5D03DF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5D03D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5D03DF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5D03D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5D03DF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5D03D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5D03DF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5D03DF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5D03DF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5D03D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sid w:val="005D03D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5D03DF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5D03DF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6F15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53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0D6515"/>
    <w:pPr>
      <w:spacing w:beforeAutospacing="0" w:afterAutospacing="0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14</Pages>
  <Words>4490</Words>
  <Characters>25594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Зведующий</cp:lastModifiedBy>
  <cp:revision>4</cp:revision>
  <dcterms:created xsi:type="dcterms:W3CDTF">2022-04-18T19:21:00Z</dcterms:created>
  <dcterms:modified xsi:type="dcterms:W3CDTF">2022-04-19T14:34:00Z</dcterms:modified>
</cp:coreProperties>
</file>